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F13AA" w:rsidRPr="00866B94" w:rsidRDefault="00DF13AA" w:rsidP="00DF13AA">
      <w:pPr>
        <w:jc w:val="center"/>
        <w:rPr>
          <w:b/>
          <w:sz w:val="30"/>
        </w:rPr>
      </w:pPr>
      <w:r w:rsidRPr="00866B94">
        <w:rPr>
          <w:b/>
          <w:sz w:val="30"/>
        </w:rPr>
        <w:t xml:space="preserve">Các nội dung điều chỉnh, bổ sung trong </w:t>
      </w:r>
      <w:r w:rsidR="006764F8" w:rsidRPr="00866B94">
        <w:rPr>
          <w:b/>
          <w:sz w:val="30"/>
        </w:rPr>
        <w:t>Q</w:t>
      </w:r>
      <w:r w:rsidRPr="00866B94">
        <w:rPr>
          <w:b/>
          <w:sz w:val="30"/>
        </w:rPr>
        <w:t>uy chế chi tiêu nội bộ năm 201</w:t>
      </w:r>
      <w:r w:rsidR="005E7ED4" w:rsidRPr="00866B94">
        <w:rPr>
          <w:b/>
          <w:sz w:val="30"/>
        </w:rPr>
        <w:t>9</w:t>
      </w:r>
      <w:r w:rsidRPr="00866B94">
        <w:rPr>
          <w:b/>
          <w:sz w:val="30"/>
        </w:rPr>
        <w:t xml:space="preserve"> (so với năm 201</w:t>
      </w:r>
      <w:r w:rsidR="005E7ED4" w:rsidRPr="00866B94">
        <w:rPr>
          <w:b/>
          <w:sz w:val="30"/>
        </w:rPr>
        <w:t>8</w:t>
      </w:r>
      <w:r w:rsidRPr="00866B94">
        <w:rPr>
          <w:b/>
          <w:sz w:val="30"/>
        </w:rPr>
        <w:t>)</w:t>
      </w:r>
    </w:p>
    <w:p w:rsidR="00DF13AA" w:rsidRPr="00866B94" w:rsidRDefault="00DF13AA" w:rsidP="00DF13AA">
      <w:pPr>
        <w:jc w:val="center"/>
        <w:rPr>
          <w:b/>
        </w:rPr>
      </w:pPr>
    </w:p>
    <w:tbl>
      <w:tblPr>
        <w:tblW w:w="13950" w:type="dxa"/>
        <w:tblInd w:w="-3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0"/>
        <w:gridCol w:w="3240"/>
        <w:gridCol w:w="4320"/>
        <w:gridCol w:w="5670"/>
      </w:tblGrid>
      <w:tr w:rsidR="00FB5D0C" w:rsidRPr="00866B94" w:rsidTr="00D01951">
        <w:trPr>
          <w:tblHeader/>
        </w:trPr>
        <w:tc>
          <w:tcPr>
            <w:tcW w:w="720" w:type="dxa"/>
            <w:shd w:val="clear" w:color="auto" w:fill="BFBFBF" w:themeFill="background1" w:themeFillShade="BF"/>
            <w:vAlign w:val="center"/>
          </w:tcPr>
          <w:p w:rsidR="00FB5D0C" w:rsidRPr="00866B94" w:rsidRDefault="00FB5D0C" w:rsidP="00FB5D0C">
            <w:pPr>
              <w:spacing w:before="60" w:after="60"/>
              <w:jc w:val="center"/>
              <w:rPr>
                <w:b/>
                <w:sz w:val="22"/>
                <w:szCs w:val="22"/>
              </w:rPr>
            </w:pPr>
            <w:r w:rsidRPr="00866B94">
              <w:rPr>
                <w:b/>
                <w:sz w:val="22"/>
                <w:szCs w:val="22"/>
              </w:rPr>
              <w:t>STT</w:t>
            </w:r>
          </w:p>
        </w:tc>
        <w:tc>
          <w:tcPr>
            <w:tcW w:w="3240" w:type="dxa"/>
            <w:shd w:val="clear" w:color="auto" w:fill="BFBFBF" w:themeFill="background1" w:themeFillShade="BF"/>
            <w:vAlign w:val="center"/>
          </w:tcPr>
          <w:p w:rsidR="00FB5D0C" w:rsidRPr="00866B94" w:rsidRDefault="00FB5D0C" w:rsidP="00FB5D0C">
            <w:pPr>
              <w:spacing w:before="60" w:after="60"/>
              <w:jc w:val="center"/>
              <w:rPr>
                <w:b/>
                <w:sz w:val="22"/>
                <w:szCs w:val="22"/>
              </w:rPr>
            </w:pPr>
            <w:r w:rsidRPr="00866B94">
              <w:rPr>
                <w:b/>
                <w:sz w:val="22"/>
                <w:szCs w:val="22"/>
              </w:rPr>
              <w:t>NỘI DUNG</w:t>
            </w:r>
          </w:p>
        </w:tc>
        <w:tc>
          <w:tcPr>
            <w:tcW w:w="4320" w:type="dxa"/>
            <w:shd w:val="clear" w:color="auto" w:fill="BFBFBF" w:themeFill="background1" w:themeFillShade="BF"/>
            <w:vAlign w:val="center"/>
          </w:tcPr>
          <w:p w:rsidR="00FB5D0C" w:rsidRPr="00866B94" w:rsidRDefault="00FB5D0C" w:rsidP="00FB5D0C">
            <w:pPr>
              <w:spacing w:before="60" w:after="60"/>
              <w:jc w:val="center"/>
              <w:rPr>
                <w:b/>
                <w:sz w:val="22"/>
                <w:szCs w:val="22"/>
              </w:rPr>
            </w:pPr>
            <w:r w:rsidRPr="00866B94">
              <w:rPr>
                <w:b/>
                <w:sz w:val="22"/>
                <w:szCs w:val="22"/>
              </w:rPr>
              <w:t>QUY CHẾ NĂM 2018</w:t>
            </w:r>
          </w:p>
        </w:tc>
        <w:tc>
          <w:tcPr>
            <w:tcW w:w="5670" w:type="dxa"/>
            <w:shd w:val="clear" w:color="auto" w:fill="BFBFBF" w:themeFill="background1" w:themeFillShade="BF"/>
            <w:vAlign w:val="center"/>
          </w:tcPr>
          <w:p w:rsidR="00FB5D0C" w:rsidRPr="00866B94" w:rsidRDefault="00FB5D0C" w:rsidP="00FB5D0C">
            <w:pPr>
              <w:spacing w:before="60" w:after="60"/>
              <w:jc w:val="center"/>
              <w:rPr>
                <w:b/>
                <w:sz w:val="22"/>
                <w:szCs w:val="22"/>
              </w:rPr>
            </w:pPr>
            <w:r w:rsidRPr="00866B94">
              <w:rPr>
                <w:b/>
                <w:sz w:val="22"/>
                <w:szCs w:val="22"/>
              </w:rPr>
              <w:t>QUY CHẾ NĂM 2019</w:t>
            </w:r>
          </w:p>
        </w:tc>
      </w:tr>
      <w:tr w:rsidR="00FB5D0C" w:rsidRPr="00866B94" w:rsidTr="00D01951">
        <w:trPr>
          <w:trHeight w:val="57"/>
        </w:trPr>
        <w:tc>
          <w:tcPr>
            <w:tcW w:w="720" w:type="dxa"/>
            <w:tcBorders>
              <w:top w:val="single" w:sz="4" w:space="0" w:color="auto"/>
              <w:bottom w:val="single" w:sz="4" w:space="0" w:color="auto"/>
            </w:tcBorders>
            <w:shd w:val="clear" w:color="auto" w:fill="BFBFBF" w:themeFill="background1" w:themeFillShade="BF"/>
          </w:tcPr>
          <w:p w:rsidR="00FB5D0C" w:rsidRPr="00866B94" w:rsidRDefault="00FB5D0C" w:rsidP="00FB5D0C">
            <w:pPr>
              <w:spacing w:before="60" w:after="60"/>
              <w:rPr>
                <w:b/>
                <w:sz w:val="22"/>
                <w:szCs w:val="22"/>
              </w:rPr>
            </w:pPr>
            <w:r w:rsidRPr="00866B94">
              <w:rPr>
                <w:b/>
                <w:sz w:val="22"/>
                <w:szCs w:val="22"/>
              </w:rPr>
              <w:t>I.</w:t>
            </w:r>
          </w:p>
        </w:tc>
        <w:tc>
          <w:tcPr>
            <w:tcW w:w="13230" w:type="dxa"/>
            <w:gridSpan w:val="3"/>
            <w:tcBorders>
              <w:top w:val="single" w:sz="4" w:space="0" w:color="auto"/>
              <w:bottom w:val="single" w:sz="4" w:space="0" w:color="auto"/>
            </w:tcBorders>
            <w:shd w:val="clear" w:color="auto" w:fill="BFBFBF" w:themeFill="background1" w:themeFillShade="BF"/>
          </w:tcPr>
          <w:p w:rsidR="00FB5D0C" w:rsidRPr="00866B94" w:rsidRDefault="00FB5D0C" w:rsidP="00FB5D0C">
            <w:pPr>
              <w:spacing w:before="60" w:after="60"/>
              <w:jc w:val="both"/>
              <w:rPr>
                <w:b/>
                <w:sz w:val="22"/>
                <w:szCs w:val="22"/>
              </w:rPr>
            </w:pPr>
            <w:r w:rsidRPr="00866B94">
              <w:rPr>
                <w:b/>
                <w:bCs/>
                <w:sz w:val="22"/>
                <w:szCs w:val="22"/>
              </w:rPr>
              <w:t xml:space="preserve">TIỀN LƯƠNG, THU NHẬP, PHÚC LỢI, HỖ TRỢ </w:t>
            </w:r>
          </w:p>
        </w:tc>
      </w:tr>
      <w:tr w:rsidR="00FB5D0C" w:rsidRPr="00866B94" w:rsidTr="00D01951">
        <w:trPr>
          <w:trHeight w:val="555"/>
        </w:trPr>
        <w:tc>
          <w:tcPr>
            <w:tcW w:w="720" w:type="dxa"/>
            <w:tcBorders>
              <w:top w:val="single" w:sz="4" w:space="0" w:color="auto"/>
              <w:bottom w:val="single" w:sz="4" w:space="0" w:color="auto"/>
            </w:tcBorders>
          </w:tcPr>
          <w:p w:rsidR="00FB5D0C" w:rsidRPr="00866B94" w:rsidRDefault="00FB5D0C"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FB5D0C" w:rsidRPr="00C70834" w:rsidRDefault="002F0159" w:rsidP="002F0159">
            <w:pPr>
              <w:spacing w:before="60" w:after="60"/>
              <w:jc w:val="both"/>
              <w:rPr>
                <w:b/>
                <w:sz w:val="22"/>
                <w:szCs w:val="22"/>
              </w:rPr>
            </w:pPr>
            <w:r>
              <w:rPr>
                <w:b/>
                <w:bCs/>
                <w:sz w:val="22"/>
                <w:szCs w:val="22"/>
              </w:rPr>
              <w:t xml:space="preserve">Điều chỉnh </w:t>
            </w:r>
            <w:r w:rsidR="008B7B58">
              <w:rPr>
                <w:b/>
                <w:bCs/>
                <w:sz w:val="22"/>
                <w:szCs w:val="22"/>
              </w:rPr>
              <w:t xml:space="preserve">Điều 6: </w:t>
            </w:r>
            <w:r>
              <w:rPr>
                <w:b/>
                <w:bCs/>
                <w:sz w:val="22"/>
                <w:szCs w:val="22"/>
              </w:rPr>
              <w:t>T</w:t>
            </w:r>
            <w:r w:rsidR="00FB5D0C" w:rsidRPr="00C70834">
              <w:rPr>
                <w:b/>
                <w:bCs/>
                <w:sz w:val="22"/>
                <w:szCs w:val="22"/>
              </w:rPr>
              <w:t>ăng</w:t>
            </w:r>
            <w:r w:rsidR="00FB5D0C" w:rsidRPr="00C70834">
              <w:rPr>
                <w:b/>
                <w:sz w:val="22"/>
                <w:szCs w:val="22"/>
              </w:rPr>
              <w:t xml:space="preserve"> mức lương cơ bản  theo NQ của Quốc Hội từ 1/7/2019;</w:t>
            </w:r>
          </w:p>
        </w:tc>
        <w:tc>
          <w:tcPr>
            <w:tcW w:w="4320" w:type="dxa"/>
            <w:tcBorders>
              <w:top w:val="single" w:sz="4" w:space="0" w:color="auto"/>
              <w:bottom w:val="single" w:sz="4" w:space="0" w:color="auto"/>
            </w:tcBorders>
          </w:tcPr>
          <w:p w:rsidR="00FB5D0C" w:rsidRPr="005F599E" w:rsidRDefault="00FB5D0C" w:rsidP="00FB5D0C">
            <w:pPr>
              <w:spacing w:before="60" w:after="60"/>
              <w:jc w:val="both"/>
              <w:rPr>
                <w:sz w:val="22"/>
                <w:szCs w:val="22"/>
              </w:rPr>
            </w:pPr>
            <w:r w:rsidRPr="005F599E">
              <w:rPr>
                <w:sz w:val="22"/>
                <w:szCs w:val="22"/>
              </w:rPr>
              <w:t>Từ ngày 1/7/2018: Mức lương cơ sở: 1.390.000 đồng/tháng</w:t>
            </w:r>
          </w:p>
        </w:tc>
        <w:tc>
          <w:tcPr>
            <w:tcW w:w="5670" w:type="dxa"/>
            <w:tcBorders>
              <w:top w:val="single" w:sz="4" w:space="0" w:color="auto"/>
              <w:bottom w:val="single" w:sz="4" w:space="0" w:color="auto"/>
            </w:tcBorders>
          </w:tcPr>
          <w:p w:rsidR="00FB5D0C" w:rsidRPr="005F599E" w:rsidRDefault="00FB5D0C" w:rsidP="00FB5D0C">
            <w:pPr>
              <w:spacing w:before="60" w:after="60"/>
              <w:jc w:val="both"/>
              <w:rPr>
                <w:sz w:val="22"/>
                <w:szCs w:val="22"/>
              </w:rPr>
            </w:pPr>
            <w:r w:rsidRPr="005F599E">
              <w:rPr>
                <w:sz w:val="22"/>
                <w:szCs w:val="22"/>
              </w:rPr>
              <w:t>Từ ngày 1/7/2019: Mức lương cơ sở: 1.490.000 đồng/tháng</w:t>
            </w:r>
          </w:p>
        </w:tc>
      </w:tr>
      <w:tr w:rsidR="008B7B58" w:rsidRPr="008B7B58" w:rsidTr="00D01951">
        <w:trPr>
          <w:trHeight w:val="681"/>
        </w:trPr>
        <w:tc>
          <w:tcPr>
            <w:tcW w:w="720" w:type="dxa"/>
            <w:tcBorders>
              <w:top w:val="single" w:sz="4" w:space="0" w:color="auto"/>
              <w:bottom w:val="single" w:sz="4" w:space="0" w:color="auto"/>
            </w:tcBorders>
          </w:tcPr>
          <w:p w:rsidR="008B7B58" w:rsidRPr="008B7B58" w:rsidRDefault="008B7B5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8B7B58" w:rsidRPr="008B7B58" w:rsidRDefault="002F0159" w:rsidP="008B7B58">
            <w:pPr>
              <w:spacing w:before="60" w:after="60"/>
              <w:jc w:val="both"/>
              <w:rPr>
                <w:b/>
                <w:sz w:val="22"/>
                <w:szCs w:val="22"/>
              </w:rPr>
            </w:pPr>
            <w:r>
              <w:rPr>
                <w:b/>
                <w:sz w:val="22"/>
                <w:szCs w:val="22"/>
              </w:rPr>
              <w:t xml:space="preserve">Bổ sung </w:t>
            </w:r>
            <w:r w:rsidR="008B7B58" w:rsidRPr="008B7B58">
              <w:rPr>
                <w:b/>
                <w:sz w:val="22"/>
                <w:szCs w:val="22"/>
              </w:rPr>
              <w:t>Điều 14: Bổ sung nguyên tắc tính tiền lương làm thêm giờ</w:t>
            </w:r>
          </w:p>
        </w:tc>
        <w:tc>
          <w:tcPr>
            <w:tcW w:w="4320" w:type="dxa"/>
            <w:tcBorders>
              <w:top w:val="single" w:sz="4" w:space="0" w:color="auto"/>
              <w:bottom w:val="single" w:sz="4" w:space="0" w:color="auto"/>
            </w:tcBorders>
          </w:tcPr>
          <w:p w:rsidR="008B7B58" w:rsidRPr="005F599E" w:rsidRDefault="008B7B58" w:rsidP="00FB5D0C">
            <w:pPr>
              <w:spacing w:before="60" w:after="60"/>
              <w:jc w:val="both"/>
              <w:rPr>
                <w:sz w:val="22"/>
                <w:szCs w:val="22"/>
              </w:rPr>
            </w:pPr>
            <w:r w:rsidRPr="005F599E">
              <w:rPr>
                <w:sz w:val="22"/>
                <w:szCs w:val="22"/>
              </w:rPr>
              <w:t>Chưa có</w:t>
            </w:r>
          </w:p>
        </w:tc>
        <w:tc>
          <w:tcPr>
            <w:tcW w:w="5670" w:type="dxa"/>
            <w:tcBorders>
              <w:top w:val="single" w:sz="4" w:space="0" w:color="auto"/>
              <w:bottom w:val="single" w:sz="4" w:space="0" w:color="auto"/>
            </w:tcBorders>
          </w:tcPr>
          <w:p w:rsidR="008B7B58" w:rsidRPr="005F599E" w:rsidRDefault="008B7B58" w:rsidP="008B7B58">
            <w:pPr>
              <w:spacing w:before="40" w:after="40"/>
              <w:jc w:val="both"/>
              <w:rPr>
                <w:sz w:val="22"/>
                <w:szCs w:val="22"/>
              </w:rPr>
            </w:pPr>
            <w:r w:rsidRPr="005F599E">
              <w:rPr>
                <w:sz w:val="22"/>
                <w:szCs w:val="22"/>
              </w:rPr>
              <w:t>Bổ sung nguyên tắc 5: Đối với các đơn vị/viên chức được thực hiện khoán kinh phí làm thêm giờ, làm ban đêm thì thực hiện theo mức kinh phí khoán.</w:t>
            </w:r>
          </w:p>
        </w:tc>
      </w:tr>
      <w:tr w:rsidR="008B7B58" w:rsidRPr="00C70834" w:rsidTr="00D01951">
        <w:trPr>
          <w:trHeight w:val="465"/>
        </w:trPr>
        <w:tc>
          <w:tcPr>
            <w:tcW w:w="720" w:type="dxa"/>
            <w:tcBorders>
              <w:top w:val="single" w:sz="4" w:space="0" w:color="auto"/>
              <w:bottom w:val="single" w:sz="4" w:space="0" w:color="auto"/>
            </w:tcBorders>
          </w:tcPr>
          <w:p w:rsidR="008B7B58" w:rsidRPr="00C70834" w:rsidRDefault="008B7B5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8B7B58" w:rsidRPr="008B7B58" w:rsidRDefault="002F0159" w:rsidP="008B7B58">
            <w:pPr>
              <w:spacing w:before="60" w:after="60"/>
              <w:jc w:val="both"/>
              <w:rPr>
                <w:b/>
                <w:sz w:val="22"/>
                <w:szCs w:val="22"/>
              </w:rPr>
            </w:pPr>
            <w:r>
              <w:rPr>
                <w:b/>
                <w:sz w:val="22"/>
                <w:szCs w:val="22"/>
              </w:rPr>
              <w:t xml:space="preserve">Điều chỉnh </w:t>
            </w:r>
            <w:r w:rsidR="008B7B58" w:rsidRPr="008B7B58">
              <w:rPr>
                <w:b/>
                <w:sz w:val="22"/>
                <w:szCs w:val="22"/>
              </w:rPr>
              <w:t>Điều 17: Thu nhập từ UEH</w:t>
            </w:r>
          </w:p>
          <w:p w:rsidR="008B7B58" w:rsidRPr="00C70834" w:rsidRDefault="008B7B58" w:rsidP="008B7B58">
            <w:pPr>
              <w:spacing w:before="60" w:after="60"/>
              <w:jc w:val="both"/>
              <w:rPr>
                <w:sz w:val="22"/>
                <w:szCs w:val="22"/>
              </w:rPr>
            </w:pPr>
            <w:r w:rsidRPr="008B7B58">
              <w:rPr>
                <w:b/>
                <w:sz w:val="22"/>
                <w:szCs w:val="22"/>
              </w:rPr>
              <w:t>Điều chỉnh tại Phụ lục III.2, Cách thức phân phối khối giảng dạy/Thu nhập vượt định mức giảng (G) và nghiên cứu (N)</w:t>
            </w:r>
          </w:p>
        </w:tc>
        <w:tc>
          <w:tcPr>
            <w:tcW w:w="4320" w:type="dxa"/>
            <w:tcBorders>
              <w:top w:val="single" w:sz="4" w:space="0" w:color="auto"/>
              <w:bottom w:val="single" w:sz="4" w:space="0" w:color="auto"/>
            </w:tcBorders>
          </w:tcPr>
          <w:p w:rsidR="008B7B58" w:rsidRPr="005F599E" w:rsidRDefault="008B7B58" w:rsidP="008B7B58">
            <w:pPr>
              <w:spacing w:before="60" w:after="60"/>
              <w:jc w:val="both"/>
              <w:rPr>
                <w:sz w:val="22"/>
                <w:szCs w:val="22"/>
              </w:rPr>
            </w:pPr>
            <w:r w:rsidRPr="005F599E">
              <w:rPr>
                <w:sz w:val="22"/>
                <w:szCs w:val="22"/>
              </w:rPr>
              <w:t>Thu nhập vượt định mức giảng (G) và nghiên cứu (N)</w:t>
            </w:r>
          </w:p>
          <w:p w:rsidR="008B7B58" w:rsidRPr="005F599E" w:rsidRDefault="008B7B58" w:rsidP="008B7B58">
            <w:pPr>
              <w:spacing w:before="60" w:after="60"/>
              <w:ind w:firstLine="367"/>
              <w:jc w:val="both"/>
              <w:rPr>
                <w:sz w:val="22"/>
                <w:szCs w:val="22"/>
              </w:rPr>
            </w:pPr>
            <w:r w:rsidRPr="005F599E">
              <w:rPr>
                <w:sz w:val="22"/>
                <w:szCs w:val="22"/>
              </w:rPr>
              <w:t xml:space="preserve">Đầu mỗi năm giảng viên nhận định mức G &amp; N theo quy định của Bộ và của UEH để thực hiện trong năm. G &amp; N sẽ được tính toán để có thể quy đổi cho nhau. Cá nhân có nhu cầu/khả năng nghiên cứu có thể đăng ký tăng N và giảm G nhưng phải đảm bảo 2 điều kiện: </w:t>
            </w:r>
          </w:p>
          <w:p w:rsidR="008B7B58" w:rsidRPr="005F599E" w:rsidRDefault="008B7B58" w:rsidP="008B7B58">
            <w:pPr>
              <w:spacing w:before="60" w:after="60"/>
              <w:ind w:firstLine="367"/>
              <w:jc w:val="both"/>
              <w:rPr>
                <w:sz w:val="22"/>
                <w:szCs w:val="22"/>
              </w:rPr>
            </w:pPr>
            <w:r w:rsidRPr="005F599E">
              <w:rPr>
                <w:sz w:val="22"/>
                <w:szCs w:val="22"/>
              </w:rPr>
              <w:t xml:space="preserve">i) %N + %G = 200%; và </w:t>
            </w:r>
          </w:p>
          <w:p w:rsidR="008B7B58" w:rsidRPr="005F599E" w:rsidRDefault="008B7B58" w:rsidP="008B7B58">
            <w:pPr>
              <w:spacing w:before="60" w:after="60"/>
              <w:ind w:firstLine="367"/>
              <w:jc w:val="both"/>
              <w:rPr>
                <w:sz w:val="22"/>
                <w:szCs w:val="22"/>
              </w:rPr>
            </w:pPr>
            <w:r w:rsidRPr="005F599E">
              <w:rPr>
                <w:sz w:val="22"/>
                <w:szCs w:val="22"/>
              </w:rPr>
              <w:t xml:space="preserve">ii) G &gt; 0. </w:t>
            </w:r>
          </w:p>
          <w:p w:rsidR="008B7B58" w:rsidRPr="005F599E" w:rsidRDefault="008B7B58" w:rsidP="008B7B58">
            <w:pPr>
              <w:spacing w:before="60" w:after="60"/>
              <w:ind w:firstLine="367"/>
              <w:jc w:val="both"/>
              <w:rPr>
                <w:sz w:val="22"/>
                <w:szCs w:val="22"/>
              </w:rPr>
            </w:pPr>
            <w:r w:rsidRPr="005F599E">
              <w:rPr>
                <w:sz w:val="22"/>
                <w:szCs w:val="22"/>
              </w:rPr>
              <w:t>Sau khi hoàn thành định mức G &amp; N của cá nhân, giảng viên sẽ nhận được khoản thu nhập vượt định mức G &amp; N</w:t>
            </w:r>
          </w:p>
        </w:tc>
        <w:tc>
          <w:tcPr>
            <w:tcW w:w="5670" w:type="dxa"/>
            <w:tcBorders>
              <w:top w:val="single" w:sz="4" w:space="0" w:color="auto"/>
              <w:bottom w:val="single" w:sz="4" w:space="0" w:color="auto"/>
            </w:tcBorders>
          </w:tcPr>
          <w:p w:rsidR="008B7B58" w:rsidRPr="005F599E" w:rsidRDefault="008B7B58" w:rsidP="008B7B58">
            <w:pPr>
              <w:spacing w:before="60" w:after="60"/>
              <w:jc w:val="both"/>
              <w:rPr>
                <w:sz w:val="22"/>
                <w:szCs w:val="22"/>
              </w:rPr>
            </w:pPr>
            <w:r w:rsidRPr="005F599E">
              <w:rPr>
                <w:sz w:val="22"/>
                <w:szCs w:val="22"/>
              </w:rPr>
              <w:t>Thu nhập vượt định mức giảng (G) và nghiên cứu (N)</w:t>
            </w:r>
          </w:p>
          <w:p w:rsidR="008B7B58" w:rsidRPr="005F599E" w:rsidRDefault="008B7B58" w:rsidP="008B7B58">
            <w:pPr>
              <w:spacing w:before="60" w:after="60"/>
              <w:ind w:firstLine="454"/>
              <w:jc w:val="both"/>
              <w:rPr>
                <w:sz w:val="22"/>
                <w:szCs w:val="22"/>
              </w:rPr>
            </w:pPr>
            <w:r w:rsidRPr="005F599E">
              <w:rPr>
                <w:sz w:val="22"/>
                <w:szCs w:val="22"/>
              </w:rPr>
              <w:t>Đầu mỗi năm giảng viên nhận định mức G &amp; N theo quy định của Bộ và của UEH để thực hiện trong năm. Cá nhân có nhu cầu/khả năng nghiên cứu có thể đăng ký tăng N và giảm G (tỷ lệ quy đổi theo quy định của UEH) sẽ đăng ký với P. Nhân sự trong Quý I hằng năm nhưng phải đảm bảo 3 điều kiện: </w:t>
            </w:r>
          </w:p>
          <w:p w:rsidR="008B7B58" w:rsidRPr="005F599E" w:rsidRDefault="008B7B58" w:rsidP="008B7B58">
            <w:pPr>
              <w:spacing w:before="60" w:after="60"/>
              <w:ind w:firstLine="454"/>
              <w:jc w:val="both"/>
              <w:rPr>
                <w:sz w:val="22"/>
                <w:szCs w:val="22"/>
              </w:rPr>
            </w:pPr>
            <w:r w:rsidRPr="005F599E">
              <w:rPr>
                <w:sz w:val="22"/>
                <w:szCs w:val="22"/>
              </w:rPr>
              <w:t>i) Hoàn thành 100% nghĩa vụ giảng dạy và NCKH</w:t>
            </w:r>
          </w:p>
          <w:p w:rsidR="008B7B58" w:rsidRPr="005F599E" w:rsidRDefault="008B7B58" w:rsidP="008B7B58">
            <w:pPr>
              <w:spacing w:before="60" w:after="60"/>
              <w:ind w:firstLine="454"/>
              <w:jc w:val="both"/>
              <w:rPr>
                <w:sz w:val="22"/>
                <w:szCs w:val="22"/>
              </w:rPr>
            </w:pPr>
            <w:r w:rsidRPr="005F599E">
              <w:rPr>
                <w:sz w:val="22"/>
                <w:szCs w:val="22"/>
              </w:rPr>
              <w:t>ii) Giờ chuẩn trực tiếp trên lớp chiếm tối thiểu 50% định mức quy định;</w:t>
            </w:r>
          </w:p>
          <w:p w:rsidR="008B7B58" w:rsidRPr="005F599E" w:rsidRDefault="008B7B58" w:rsidP="008B7B58">
            <w:pPr>
              <w:spacing w:before="60" w:after="60"/>
              <w:ind w:firstLine="454"/>
              <w:jc w:val="both"/>
              <w:rPr>
                <w:sz w:val="22"/>
                <w:szCs w:val="22"/>
              </w:rPr>
            </w:pPr>
            <w:r w:rsidRPr="005F599E">
              <w:rPr>
                <w:sz w:val="22"/>
                <w:szCs w:val="22"/>
              </w:rPr>
              <w:t>iii) Thời giờ quy đổi nhằm thực hiện một số hoạt động khoa học được quy định tại Điều 5, Quy định về nghiên cứu khoa học đối với giảng viên UEH gồm Thực hiện đề tài nghiên cứu khoa học từ tiêu chí 1.1. đến tiêu chí 1.10. và Công bố kết quả nghiên cứu từ tiêu chí 2.1. đến tiêu chí 2.7. </w:t>
            </w:r>
          </w:p>
          <w:p w:rsidR="008B7B58" w:rsidRPr="005F599E" w:rsidRDefault="008B7B58" w:rsidP="008B7B58">
            <w:pPr>
              <w:spacing w:before="60" w:after="60"/>
              <w:ind w:firstLine="454"/>
              <w:jc w:val="both"/>
              <w:rPr>
                <w:sz w:val="22"/>
                <w:szCs w:val="22"/>
              </w:rPr>
            </w:pPr>
            <w:r w:rsidRPr="005F599E">
              <w:rPr>
                <w:sz w:val="22"/>
                <w:szCs w:val="22"/>
              </w:rPr>
              <w:t>Sau khi hoàn thành định mức giảng dạy (G) và nghĩa vụ NCKH (N) của cá nhân, giảng viên sẽ nhận được khoản thu nhập vượt định mức giảng dạy theo Quy chế Chi tiêu nội bộ. Số giờ NCKH vượt trong năm (sau khi đã trừ phần quy đổi sang số giờ giảng dạy) sẽ được bao lưu theo quy định NCKH hiện hành.</w:t>
            </w:r>
          </w:p>
          <w:p w:rsidR="008B7B58" w:rsidRPr="005F599E" w:rsidRDefault="008B7B58" w:rsidP="008B7B58">
            <w:pPr>
              <w:spacing w:before="60" w:after="60"/>
              <w:ind w:firstLine="454"/>
              <w:jc w:val="both"/>
              <w:rPr>
                <w:sz w:val="22"/>
                <w:szCs w:val="22"/>
              </w:rPr>
            </w:pPr>
            <w:r w:rsidRPr="005F599E">
              <w:rPr>
                <w:sz w:val="22"/>
                <w:szCs w:val="22"/>
              </w:rPr>
              <w:t>Phòng Nhân sự, phòng Tài chính  - Kế toán tham mưu cho Hiệu trưởng cập nhật nội dung trên vào Quy định phân phối thu nhập UEH hiện hành.</w:t>
            </w:r>
          </w:p>
        </w:tc>
      </w:tr>
      <w:tr w:rsidR="008B7B58" w:rsidRPr="00C70834" w:rsidTr="00D01951">
        <w:trPr>
          <w:trHeight w:val="627"/>
        </w:trPr>
        <w:tc>
          <w:tcPr>
            <w:tcW w:w="720" w:type="dxa"/>
            <w:tcBorders>
              <w:top w:val="single" w:sz="4" w:space="0" w:color="auto"/>
              <w:bottom w:val="single" w:sz="4" w:space="0" w:color="auto"/>
            </w:tcBorders>
          </w:tcPr>
          <w:p w:rsidR="008B7B58" w:rsidRPr="00C70834" w:rsidRDefault="008B7B5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8B7B58" w:rsidRPr="008B7B58" w:rsidRDefault="002F0159" w:rsidP="008B7B58">
            <w:pPr>
              <w:spacing w:before="60" w:after="60"/>
              <w:jc w:val="both"/>
              <w:rPr>
                <w:b/>
                <w:sz w:val="22"/>
                <w:szCs w:val="22"/>
              </w:rPr>
            </w:pPr>
            <w:r>
              <w:rPr>
                <w:b/>
                <w:sz w:val="22"/>
                <w:szCs w:val="22"/>
              </w:rPr>
              <w:t xml:space="preserve">Điều chỉnh </w:t>
            </w:r>
            <w:r w:rsidR="008B7B58" w:rsidRPr="008B7B58">
              <w:rPr>
                <w:b/>
                <w:sz w:val="22"/>
                <w:szCs w:val="22"/>
              </w:rPr>
              <w:t>Điều 17: Thu nhập từ UEH</w:t>
            </w:r>
          </w:p>
          <w:p w:rsidR="008B7B58" w:rsidRPr="00C70834" w:rsidRDefault="008B7B58" w:rsidP="008B7B58">
            <w:pPr>
              <w:spacing w:before="60" w:after="60"/>
              <w:jc w:val="both"/>
              <w:rPr>
                <w:sz w:val="22"/>
                <w:szCs w:val="22"/>
              </w:rPr>
            </w:pPr>
            <w:r w:rsidRPr="008B7B58">
              <w:rPr>
                <w:b/>
                <w:sz w:val="22"/>
                <w:szCs w:val="22"/>
              </w:rPr>
              <w:t>Khoản 5b: Cách tính thu nhập cho CCVC bị xử lý kỷ luật</w:t>
            </w:r>
          </w:p>
        </w:tc>
        <w:tc>
          <w:tcPr>
            <w:tcW w:w="4320" w:type="dxa"/>
            <w:tcBorders>
              <w:top w:val="single" w:sz="4" w:space="0" w:color="auto"/>
              <w:bottom w:val="single" w:sz="4" w:space="0" w:color="auto"/>
            </w:tcBorders>
          </w:tcPr>
          <w:p w:rsidR="008B7B58" w:rsidRPr="005F599E" w:rsidRDefault="008B7B58" w:rsidP="008B7B58">
            <w:pPr>
              <w:spacing w:before="60" w:after="60"/>
              <w:jc w:val="both"/>
              <w:rPr>
                <w:sz w:val="22"/>
                <w:szCs w:val="22"/>
              </w:rPr>
            </w:pPr>
            <w:r w:rsidRPr="005F599E">
              <w:rPr>
                <w:sz w:val="22"/>
                <w:szCs w:val="22"/>
              </w:rPr>
              <w:t xml:space="preserve">Thu nhập UEH trong thời gian thi hành kỷ luật </w:t>
            </w:r>
          </w:p>
          <w:p w:rsidR="008B7B58" w:rsidRPr="005F599E" w:rsidRDefault="008B7B58" w:rsidP="008B7B58">
            <w:pPr>
              <w:spacing w:before="60" w:after="60"/>
              <w:jc w:val="both"/>
              <w:rPr>
                <w:sz w:val="22"/>
                <w:szCs w:val="22"/>
              </w:rPr>
            </w:pPr>
            <w:r w:rsidRPr="005F599E">
              <w:rPr>
                <w:sz w:val="22"/>
                <w:szCs w:val="22"/>
              </w:rPr>
              <w:t>= (100% - Mức giảm trừ) x Thu nhập UEH trước khi bị kỷ luật. Trong đó:</w:t>
            </w:r>
          </w:p>
          <w:p w:rsidR="008B7B58" w:rsidRPr="005F599E" w:rsidRDefault="008B7B58" w:rsidP="008B7B58">
            <w:pPr>
              <w:spacing w:before="40" w:after="40"/>
              <w:jc w:val="both"/>
              <w:rPr>
                <w:sz w:val="22"/>
                <w:szCs w:val="22"/>
              </w:rPr>
            </w:pPr>
            <w:r w:rsidRPr="005F599E">
              <w:rPr>
                <w:sz w:val="22"/>
                <w:szCs w:val="22"/>
              </w:rPr>
              <w:t xml:space="preserve">- Mức giảm trừ: 20% (Hình thức khiển trách); </w:t>
            </w:r>
            <w:r w:rsidRPr="005F599E">
              <w:rPr>
                <w:sz w:val="22"/>
                <w:szCs w:val="22"/>
              </w:rPr>
              <w:lastRenderedPageBreak/>
              <w:t xml:space="preserve">40% (Hình thức cảnh cáo) và 60% (hình thức cách chức), là mức giảm trừ tối đa sau khi đã điều chỉnh các tiêu chí đánh giá (nếu có).   </w:t>
            </w:r>
          </w:p>
          <w:p w:rsidR="008B7B58" w:rsidRPr="005F599E" w:rsidRDefault="008B7B58" w:rsidP="008B7B58">
            <w:pPr>
              <w:spacing w:before="40" w:after="40"/>
              <w:jc w:val="both"/>
              <w:rPr>
                <w:sz w:val="22"/>
                <w:szCs w:val="22"/>
              </w:rPr>
            </w:pPr>
            <w:r w:rsidRPr="005F599E">
              <w:rPr>
                <w:sz w:val="22"/>
                <w:szCs w:val="22"/>
              </w:rPr>
              <w:t xml:space="preserve">- Thu nhập UEH khi không bị kỷ luật là mức thu nhập UEH của tháng liền trước tháng bị kỷ luật. </w:t>
            </w:r>
          </w:p>
        </w:tc>
        <w:tc>
          <w:tcPr>
            <w:tcW w:w="5670" w:type="dxa"/>
            <w:tcBorders>
              <w:top w:val="single" w:sz="4" w:space="0" w:color="auto"/>
              <w:bottom w:val="single" w:sz="4" w:space="0" w:color="auto"/>
            </w:tcBorders>
          </w:tcPr>
          <w:p w:rsidR="008B7B58" w:rsidRPr="005F599E" w:rsidRDefault="008B7B58" w:rsidP="008B7B58">
            <w:pPr>
              <w:spacing w:before="60" w:after="60"/>
              <w:ind w:right="-43"/>
              <w:rPr>
                <w:sz w:val="22"/>
                <w:szCs w:val="22"/>
              </w:rPr>
            </w:pPr>
            <w:r w:rsidRPr="005F599E">
              <w:rPr>
                <w:sz w:val="22"/>
                <w:szCs w:val="22"/>
              </w:rPr>
              <w:lastRenderedPageBreak/>
              <w:t>Thu nhập UEH trong thời gian thi hành kỷ luật</w:t>
            </w:r>
          </w:p>
          <w:p w:rsidR="008B7B58" w:rsidRPr="005F599E" w:rsidRDefault="008B7B58" w:rsidP="008B7B58">
            <w:pPr>
              <w:spacing w:before="60" w:after="60"/>
              <w:ind w:right="-43"/>
              <w:rPr>
                <w:sz w:val="22"/>
                <w:szCs w:val="22"/>
              </w:rPr>
            </w:pPr>
            <w:r w:rsidRPr="005F599E">
              <w:rPr>
                <w:sz w:val="22"/>
                <w:szCs w:val="22"/>
              </w:rPr>
              <w:t xml:space="preserve"> = (100% - Mức giảm trừ) x Thu nhập UEH tham chiếu. Trong đó:</w:t>
            </w:r>
          </w:p>
          <w:p w:rsidR="008B7B58" w:rsidRPr="005F599E" w:rsidRDefault="008B7B58" w:rsidP="008B7B58">
            <w:pPr>
              <w:spacing w:before="60" w:after="60"/>
              <w:ind w:right="-43"/>
              <w:rPr>
                <w:sz w:val="22"/>
                <w:szCs w:val="22"/>
              </w:rPr>
            </w:pPr>
            <w:r w:rsidRPr="005F599E">
              <w:rPr>
                <w:sz w:val="22"/>
                <w:szCs w:val="22"/>
              </w:rPr>
              <w:t xml:space="preserve">- Mức giảm trừ: 20% (Hình thức khiển trách); 40% (Hình thức cảnh cáo) và 60% (hình thức cách chức), là mức giảm </w:t>
            </w:r>
            <w:r w:rsidRPr="005F599E">
              <w:rPr>
                <w:sz w:val="22"/>
                <w:szCs w:val="22"/>
              </w:rPr>
              <w:lastRenderedPageBreak/>
              <w:t xml:space="preserve">trừ tối đa sau khi đã điều chỉnh các tiêu chí đánh giá (nếu có).  </w:t>
            </w:r>
          </w:p>
          <w:p w:rsidR="008B7B58" w:rsidRPr="005F599E" w:rsidRDefault="008B7B58" w:rsidP="008B7B58">
            <w:pPr>
              <w:spacing w:before="60" w:after="60"/>
              <w:ind w:right="-43"/>
              <w:rPr>
                <w:sz w:val="22"/>
                <w:szCs w:val="22"/>
              </w:rPr>
            </w:pPr>
            <w:r w:rsidRPr="005F599E">
              <w:rPr>
                <w:sz w:val="22"/>
                <w:szCs w:val="22"/>
              </w:rPr>
              <w:t>- Thu nhập UEH tham chiếu là thu nhập được tính theo Quy định về cách thức phân phối thu nhập tại thời điểm thanh toán.</w:t>
            </w:r>
          </w:p>
        </w:tc>
      </w:tr>
      <w:tr w:rsidR="00FB5D0C" w:rsidRPr="00866B94" w:rsidTr="00D01951">
        <w:trPr>
          <w:trHeight w:val="681"/>
        </w:trPr>
        <w:tc>
          <w:tcPr>
            <w:tcW w:w="720" w:type="dxa"/>
            <w:tcBorders>
              <w:top w:val="single" w:sz="4" w:space="0" w:color="auto"/>
              <w:bottom w:val="single" w:sz="4" w:space="0" w:color="auto"/>
            </w:tcBorders>
          </w:tcPr>
          <w:p w:rsidR="00FB5D0C" w:rsidRPr="00866B94" w:rsidRDefault="00FB5D0C"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FB5D0C" w:rsidRPr="00C70834" w:rsidRDefault="002F0159" w:rsidP="00FB5D0C">
            <w:pPr>
              <w:spacing w:before="60" w:after="60"/>
              <w:jc w:val="both"/>
              <w:rPr>
                <w:b/>
                <w:sz w:val="22"/>
                <w:szCs w:val="22"/>
              </w:rPr>
            </w:pPr>
            <w:r>
              <w:rPr>
                <w:b/>
                <w:sz w:val="22"/>
                <w:szCs w:val="22"/>
              </w:rPr>
              <w:t xml:space="preserve">Điều chỉnh </w:t>
            </w:r>
            <w:r w:rsidR="008B7B58">
              <w:rPr>
                <w:b/>
                <w:sz w:val="22"/>
                <w:szCs w:val="22"/>
              </w:rPr>
              <w:t xml:space="preserve">Điều 21: </w:t>
            </w:r>
            <w:r w:rsidR="00FB5D0C" w:rsidRPr="00C70834">
              <w:rPr>
                <w:b/>
                <w:sz w:val="22"/>
                <w:szCs w:val="22"/>
              </w:rPr>
              <w:t>Điều chỉnh tăng đơn giá suất phúc lợi và suất phúc lợi hè</w:t>
            </w:r>
          </w:p>
        </w:tc>
        <w:tc>
          <w:tcPr>
            <w:tcW w:w="4320" w:type="dxa"/>
            <w:tcBorders>
              <w:top w:val="single" w:sz="4" w:space="0" w:color="auto"/>
              <w:bottom w:val="single" w:sz="4" w:space="0" w:color="auto"/>
            </w:tcBorders>
          </w:tcPr>
          <w:p w:rsidR="00FB5D0C" w:rsidRPr="005F599E" w:rsidRDefault="00FB5D0C" w:rsidP="00FB5D0C">
            <w:pPr>
              <w:spacing w:before="60" w:after="60"/>
              <w:jc w:val="both"/>
              <w:rPr>
                <w:sz w:val="22"/>
                <w:szCs w:val="22"/>
              </w:rPr>
            </w:pPr>
            <w:r w:rsidRPr="005F599E">
              <w:rPr>
                <w:sz w:val="22"/>
                <w:szCs w:val="22"/>
              </w:rPr>
              <w:t>Đơn giá: 1.200.000đ/suất</w:t>
            </w:r>
          </w:p>
          <w:p w:rsidR="00FB5D0C" w:rsidRPr="005F599E" w:rsidRDefault="00FB5D0C" w:rsidP="00FB5D0C">
            <w:pPr>
              <w:spacing w:before="60" w:after="60"/>
              <w:jc w:val="both"/>
              <w:rPr>
                <w:sz w:val="22"/>
                <w:szCs w:val="22"/>
              </w:rPr>
            </w:pPr>
            <w:r w:rsidRPr="005F599E">
              <w:rPr>
                <w:sz w:val="22"/>
                <w:szCs w:val="22"/>
              </w:rPr>
              <w:t>Hè: 1 suất</w:t>
            </w:r>
          </w:p>
          <w:p w:rsidR="008B7B58" w:rsidRPr="005F599E" w:rsidRDefault="008B7B58" w:rsidP="008B7B58">
            <w:pPr>
              <w:spacing w:before="60" w:after="60"/>
              <w:jc w:val="both"/>
              <w:rPr>
                <w:sz w:val="22"/>
                <w:szCs w:val="22"/>
              </w:rPr>
            </w:pPr>
            <w:r w:rsidRPr="005F599E">
              <w:rPr>
                <w:sz w:val="22"/>
                <w:szCs w:val="22"/>
              </w:rPr>
              <w:t>Ghi chú:</w:t>
            </w:r>
          </w:p>
          <w:p w:rsidR="008B7B58" w:rsidRPr="005F599E" w:rsidRDefault="008B7B58" w:rsidP="008B7B58">
            <w:pPr>
              <w:spacing w:before="60" w:after="60"/>
              <w:jc w:val="both"/>
              <w:rPr>
                <w:sz w:val="22"/>
                <w:szCs w:val="22"/>
              </w:rPr>
            </w:pPr>
            <w:r w:rsidRPr="005F599E">
              <w:rPr>
                <w:sz w:val="22"/>
                <w:szCs w:val="22"/>
              </w:rPr>
              <w:t xml:space="preserve"> - Các Trường hợp áp dụng hệ số 0,5: hợp đồng lao động, hoặc mới tuyển dụng dưới 6 tháng tính đến dịp chi phúc lợi. </w:t>
            </w:r>
          </w:p>
          <w:p w:rsidR="008B7B58" w:rsidRPr="005F599E" w:rsidRDefault="008B7B58" w:rsidP="00FB5D0C">
            <w:pPr>
              <w:spacing w:before="60" w:after="60"/>
              <w:jc w:val="both"/>
              <w:rPr>
                <w:sz w:val="22"/>
                <w:szCs w:val="22"/>
              </w:rPr>
            </w:pPr>
          </w:p>
        </w:tc>
        <w:tc>
          <w:tcPr>
            <w:tcW w:w="5670" w:type="dxa"/>
            <w:tcBorders>
              <w:top w:val="single" w:sz="4" w:space="0" w:color="auto"/>
              <w:bottom w:val="single" w:sz="4" w:space="0" w:color="auto"/>
            </w:tcBorders>
          </w:tcPr>
          <w:p w:rsidR="00FB5D0C" w:rsidRPr="005F599E" w:rsidRDefault="00FB5D0C" w:rsidP="00FB5D0C">
            <w:pPr>
              <w:spacing w:before="60" w:after="60"/>
              <w:jc w:val="both"/>
              <w:rPr>
                <w:sz w:val="22"/>
                <w:szCs w:val="22"/>
              </w:rPr>
            </w:pPr>
            <w:r w:rsidRPr="005F599E">
              <w:rPr>
                <w:sz w:val="22"/>
                <w:szCs w:val="22"/>
              </w:rPr>
              <w:t>Đơn giá: 1.500.000đ/suất</w:t>
            </w:r>
          </w:p>
          <w:p w:rsidR="00FB5D0C" w:rsidRPr="005F599E" w:rsidRDefault="00FB5D0C" w:rsidP="00FB5D0C">
            <w:pPr>
              <w:spacing w:before="60" w:after="60"/>
              <w:ind w:right="-43"/>
              <w:rPr>
                <w:sz w:val="22"/>
                <w:szCs w:val="22"/>
              </w:rPr>
            </w:pPr>
            <w:r w:rsidRPr="005F599E">
              <w:rPr>
                <w:sz w:val="22"/>
                <w:szCs w:val="22"/>
              </w:rPr>
              <w:t>Hè: 2 suất</w:t>
            </w:r>
          </w:p>
          <w:p w:rsidR="008B7B58" w:rsidRPr="005F599E" w:rsidRDefault="008B7B58" w:rsidP="00FB5D0C">
            <w:pPr>
              <w:spacing w:before="60" w:after="60"/>
              <w:ind w:right="-43"/>
              <w:rPr>
                <w:sz w:val="22"/>
                <w:szCs w:val="22"/>
              </w:rPr>
            </w:pPr>
          </w:p>
          <w:p w:rsidR="008B7B58" w:rsidRPr="005F599E" w:rsidRDefault="008B7B58" w:rsidP="00FB5D0C">
            <w:pPr>
              <w:spacing w:before="60" w:after="60"/>
              <w:ind w:right="-43"/>
              <w:rPr>
                <w:sz w:val="22"/>
                <w:szCs w:val="22"/>
              </w:rPr>
            </w:pPr>
            <w:r w:rsidRPr="005F599E">
              <w:rPr>
                <w:sz w:val="22"/>
                <w:szCs w:val="22"/>
              </w:rPr>
              <w:t>- Các Trường hợp áp dụng hệ số 0,5: Thời gian làm việc thực tế trong năm tại UEH dưới 6 tháng</w:t>
            </w:r>
          </w:p>
        </w:tc>
      </w:tr>
      <w:tr w:rsidR="00BE4A38" w:rsidRPr="00866B94" w:rsidTr="00D01951">
        <w:trPr>
          <w:trHeight w:val="627"/>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9875A6">
            <w:pPr>
              <w:spacing w:before="60" w:after="60"/>
              <w:jc w:val="both"/>
              <w:rPr>
                <w:b/>
                <w:sz w:val="22"/>
                <w:szCs w:val="22"/>
              </w:rPr>
            </w:pPr>
            <w:r>
              <w:rPr>
                <w:b/>
                <w:sz w:val="22"/>
                <w:szCs w:val="22"/>
              </w:rPr>
              <w:t xml:space="preserve">Điều chỉnh </w:t>
            </w:r>
            <w:r w:rsidR="008B7B58">
              <w:rPr>
                <w:b/>
                <w:sz w:val="22"/>
                <w:szCs w:val="22"/>
              </w:rPr>
              <w:t xml:space="preserve">Điều 21: </w:t>
            </w:r>
            <w:r w:rsidR="00BE4A38" w:rsidRPr="00C70834">
              <w:rPr>
                <w:b/>
                <w:sz w:val="22"/>
                <w:szCs w:val="22"/>
              </w:rPr>
              <w:t>Ngày Tết thiếu nhi 01/06, Trung thu: Con GV-CBCC (dưới 15 tuổi)</w:t>
            </w:r>
          </w:p>
        </w:tc>
        <w:tc>
          <w:tcPr>
            <w:tcW w:w="4320" w:type="dxa"/>
            <w:tcBorders>
              <w:top w:val="single" w:sz="4" w:space="0" w:color="auto"/>
              <w:bottom w:val="single" w:sz="4" w:space="0" w:color="auto"/>
            </w:tcBorders>
          </w:tcPr>
          <w:p w:rsidR="00BE4A38" w:rsidRPr="005F599E" w:rsidRDefault="00BE4A38" w:rsidP="009875A6">
            <w:pPr>
              <w:spacing w:before="60" w:after="60"/>
              <w:jc w:val="both"/>
              <w:rPr>
                <w:sz w:val="22"/>
                <w:szCs w:val="22"/>
              </w:rPr>
            </w:pPr>
            <w:r w:rsidRPr="005F599E">
              <w:rPr>
                <w:sz w:val="22"/>
                <w:szCs w:val="22"/>
              </w:rPr>
              <w:t xml:space="preserve">100.000 đ/người </w:t>
            </w:r>
          </w:p>
        </w:tc>
        <w:tc>
          <w:tcPr>
            <w:tcW w:w="5670" w:type="dxa"/>
            <w:tcBorders>
              <w:top w:val="single" w:sz="4" w:space="0" w:color="auto"/>
              <w:bottom w:val="single" w:sz="4" w:space="0" w:color="auto"/>
            </w:tcBorders>
          </w:tcPr>
          <w:p w:rsidR="00BE4A38" w:rsidRPr="005F599E" w:rsidRDefault="00BE4A38" w:rsidP="009875A6">
            <w:pPr>
              <w:spacing w:before="60" w:after="60"/>
              <w:ind w:right="-43"/>
              <w:rPr>
                <w:sz w:val="22"/>
                <w:szCs w:val="22"/>
              </w:rPr>
            </w:pPr>
            <w:r w:rsidRPr="005F599E">
              <w:rPr>
                <w:sz w:val="22"/>
                <w:szCs w:val="22"/>
              </w:rPr>
              <w:t>200.000đ/người</w:t>
            </w:r>
          </w:p>
        </w:tc>
      </w:tr>
      <w:tr w:rsidR="00BE4A38" w:rsidRPr="00866B94" w:rsidTr="00D01951">
        <w:trPr>
          <w:trHeight w:val="627"/>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9875A6">
            <w:pPr>
              <w:spacing w:before="60" w:after="60"/>
              <w:jc w:val="both"/>
              <w:rPr>
                <w:b/>
                <w:sz w:val="22"/>
                <w:szCs w:val="22"/>
              </w:rPr>
            </w:pPr>
            <w:r>
              <w:rPr>
                <w:b/>
                <w:sz w:val="22"/>
                <w:szCs w:val="22"/>
              </w:rPr>
              <w:t>Điều chỉnh Điều 21</w:t>
            </w:r>
            <w:r w:rsidR="008B7B58">
              <w:rPr>
                <w:b/>
                <w:sz w:val="22"/>
                <w:szCs w:val="22"/>
              </w:rPr>
              <w:t xml:space="preserve">: </w:t>
            </w:r>
            <w:r w:rsidR="00BE4A38" w:rsidRPr="00C70834">
              <w:rPr>
                <w:b/>
                <w:sz w:val="22"/>
                <w:szCs w:val="22"/>
              </w:rPr>
              <w:t>Chi quà cho CBHT nhân ngày 20/11</w:t>
            </w:r>
          </w:p>
        </w:tc>
        <w:tc>
          <w:tcPr>
            <w:tcW w:w="4320" w:type="dxa"/>
            <w:tcBorders>
              <w:top w:val="single" w:sz="4" w:space="0" w:color="auto"/>
              <w:bottom w:val="single" w:sz="4" w:space="0" w:color="auto"/>
            </w:tcBorders>
          </w:tcPr>
          <w:p w:rsidR="00BE4A38" w:rsidRPr="005F599E" w:rsidRDefault="00BE4A38" w:rsidP="009875A6">
            <w:pPr>
              <w:spacing w:before="60" w:after="60"/>
              <w:jc w:val="both"/>
              <w:rPr>
                <w:sz w:val="22"/>
                <w:szCs w:val="22"/>
              </w:rPr>
            </w:pPr>
            <w:r w:rsidRPr="005F599E">
              <w:rPr>
                <w:sz w:val="22"/>
                <w:szCs w:val="22"/>
              </w:rPr>
              <w:t>200.000đ/người</w:t>
            </w:r>
          </w:p>
        </w:tc>
        <w:tc>
          <w:tcPr>
            <w:tcW w:w="5670" w:type="dxa"/>
            <w:tcBorders>
              <w:top w:val="single" w:sz="4" w:space="0" w:color="auto"/>
              <w:bottom w:val="single" w:sz="4" w:space="0" w:color="auto"/>
            </w:tcBorders>
          </w:tcPr>
          <w:p w:rsidR="00BE4A38" w:rsidRPr="005F599E" w:rsidRDefault="00BE4A38" w:rsidP="009875A6">
            <w:pPr>
              <w:spacing w:before="60" w:after="60"/>
              <w:rPr>
                <w:sz w:val="22"/>
                <w:szCs w:val="22"/>
              </w:rPr>
            </w:pPr>
            <w:r w:rsidRPr="005F599E">
              <w:rPr>
                <w:sz w:val="22"/>
                <w:szCs w:val="22"/>
              </w:rPr>
              <w:t>300.000đ/người</w:t>
            </w:r>
          </w:p>
        </w:tc>
      </w:tr>
      <w:tr w:rsidR="00BE4A38" w:rsidRPr="00866B94" w:rsidTr="00D01951">
        <w:trPr>
          <w:trHeight w:val="627"/>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9875A6">
            <w:pPr>
              <w:spacing w:before="60" w:after="60"/>
              <w:jc w:val="both"/>
              <w:rPr>
                <w:b/>
                <w:sz w:val="22"/>
                <w:szCs w:val="22"/>
              </w:rPr>
            </w:pPr>
            <w:r>
              <w:rPr>
                <w:b/>
                <w:sz w:val="22"/>
                <w:szCs w:val="22"/>
              </w:rPr>
              <w:t>Điều chỉnh Điều 21</w:t>
            </w:r>
            <w:r w:rsidR="008B7B58">
              <w:rPr>
                <w:b/>
                <w:sz w:val="22"/>
                <w:szCs w:val="22"/>
              </w:rPr>
              <w:t xml:space="preserve">: </w:t>
            </w:r>
            <w:r w:rsidR="00BE4A38" w:rsidRPr="00C70834">
              <w:rPr>
                <w:b/>
                <w:sz w:val="22"/>
                <w:szCs w:val="22"/>
              </w:rPr>
              <w:t>Chi quà cho CBHT vào dịp Tất niên</w:t>
            </w:r>
          </w:p>
        </w:tc>
        <w:tc>
          <w:tcPr>
            <w:tcW w:w="4320" w:type="dxa"/>
            <w:tcBorders>
              <w:top w:val="single" w:sz="4" w:space="0" w:color="auto"/>
              <w:bottom w:val="single" w:sz="4" w:space="0" w:color="auto"/>
            </w:tcBorders>
          </w:tcPr>
          <w:p w:rsidR="00BE4A38" w:rsidRPr="005F599E" w:rsidRDefault="00BE4A38" w:rsidP="009875A6">
            <w:pPr>
              <w:spacing w:before="60" w:after="60"/>
              <w:rPr>
                <w:sz w:val="22"/>
                <w:szCs w:val="22"/>
              </w:rPr>
            </w:pPr>
            <w:r w:rsidRPr="005F599E">
              <w:rPr>
                <w:sz w:val="22"/>
                <w:szCs w:val="22"/>
              </w:rPr>
              <w:t xml:space="preserve">500.000đ/người   </w:t>
            </w:r>
          </w:p>
        </w:tc>
        <w:tc>
          <w:tcPr>
            <w:tcW w:w="5670" w:type="dxa"/>
            <w:tcBorders>
              <w:top w:val="single" w:sz="4" w:space="0" w:color="auto"/>
              <w:bottom w:val="single" w:sz="4" w:space="0" w:color="auto"/>
            </w:tcBorders>
          </w:tcPr>
          <w:p w:rsidR="00BE4A38" w:rsidRPr="005F599E" w:rsidRDefault="00BE4A38" w:rsidP="009875A6">
            <w:pPr>
              <w:spacing w:before="60" w:after="60"/>
              <w:rPr>
                <w:sz w:val="22"/>
                <w:szCs w:val="22"/>
              </w:rPr>
            </w:pPr>
            <w:r w:rsidRPr="005F599E">
              <w:rPr>
                <w:sz w:val="22"/>
                <w:szCs w:val="22"/>
              </w:rPr>
              <w:t>700.000đ/người</w:t>
            </w:r>
          </w:p>
        </w:tc>
      </w:tr>
      <w:tr w:rsidR="003011D9" w:rsidRPr="00C70834" w:rsidTr="00D01951">
        <w:trPr>
          <w:trHeight w:val="465"/>
        </w:trPr>
        <w:tc>
          <w:tcPr>
            <w:tcW w:w="720" w:type="dxa"/>
            <w:tcBorders>
              <w:top w:val="single" w:sz="4" w:space="0" w:color="auto"/>
              <w:bottom w:val="single" w:sz="4" w:space="0" w:color="auto"/>
            </w:tcBorders>
          </w:tcPr>
          <w:p w:rsidR="00EA3772" w:rsidRPr="00C70834" w:rsidRDefault="00EA3772"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EA3772" w:rsidRPr="00C70834" w:rsidRDefault="002F0159">
            <w:pPr>
              <w:spacing w:before="60" w:after="60"/>
              <w:jc w:val="both"/>
              <w:rPr>
                <w:b/>
                <w:sz w:val="22"/>
                <w:szCs w:val="22"/>
              </w:rPr>
            </w:pPr>
            <w:r>
              <w:rPr>
                <w:b/>
                <w:sz w:val="22"/>
                <w:szCs w:val="22"/>
              </w:rPr>
              <w:t xml:space="preserve">Điều chỉnh </w:t>
            </w:r>
            <w:r w:rsidR="00EA3772" w:rsidRPr="00C70834">
              <w:rPr>
                <w:b/>
                <w:sz w:val="22"/>
                <w:szCs w:val="22"/>
              </w:rPr>
              <w:t>Điều 21, khoản 3</w:t>
            </w:r>
            <w:r w:rsidR="006F63A4">
              <w:rPr>
                <w:b/>
                <w:sz w:val="22"/>
                <w:szCs w:val="22"/>
              </w:rPr>
              <w:t>1</w:t>
            </w:r>
            <w:r w:rsidR="00EA3772" w:rsidRPr="00C70834">
              <w:rPr>
                <w:b/>
                <w:sz w:val="22"/>
                <w:szCs w:val="22"/>
              </w:rPr>
              <w:t xml:space="preserve">: Chi phúc lợi </w:t>
            </w:r>
            <w:r w:rsidR="003B055B" w:rsidRPr="00C70834">
              <w:rPr>
                <w:b/>
                <w:sz w:val="22"/>
                <w:szCs w:val="22"/>
              </w:rPr>
              <w:t xml:space="preserve">hỗ trợ </w:t>
            </w:r>
            <w:r w:rsidR="00D8659C" w:rsidRPr="00C70834">
              <w:rPr>
                <w:b/>
                <w:sz w:val="22"/>
                <w:szCs w:val="22"/>
              </w:rPr>
              <w:t xml:space="preserve">cho CBCC </w:t>
            </w:r>
            <w:r w:rsidR="00B80CA4" w:rsidRPr="00C70834">
              <w:rPr>
                <w:b/>
                <w:sz w:val="22"/>
                <w:szCs w:val="22"/>
              </w:rPr>
              <w:t xml:space="preserve">khi nhận sổ </w:t>
            </w:r>
            <w:r w:rsidR="00EA3772" w:rsidRPr="00C70834">
              <w:rPr>
                <w:b/>
                <w:sz w:val="22"/>
                <w:szCs w:val="22"/>
              </w:rPr>
              <w:t>hưu</w:t>
            </w:r>
            <w:r w:rsidR="00BE1178" w:rsidRPr="00C70834">
              <w:rPr>
                <w:b/>
                <w:sz w:val="22"/>
                <w:szCs w:val="22"/>
              </w:rPr>
              <w:t>, khi nghỉ hết tuổi lao động</w:t>
            </w:r>
            <w:r w:rsidR="00EA3772" w:rsidRPr="00C70834">
              <w:rPr>
                <w:b/>
                <w:sz w:val="22"/>
                <w:szCs w:val="22"/>
              </w:rPr>
              <w:t xml:space="preserve"> hoặc</w:t>
            </w:r>
            <w:r w:rsidR="00B80CA4" w:rsidRPr="00C70834">
              <w:rPr>
                <w:b/>
                <w:sz w:val="22"/>
                <w:szCs w:val="22"/>
              </w:rPr>
              <w:t xml:space="preserve"> khi</w:t>
            </w:r>
            <w:r w:rsidR="00EA3772" w:rsidRPr="00C70834">
              <w:rPr>
                <w:b/>
                <w:sz w:val="22"/>
                <w:szCs w:val="22"/>
              </w:rPr>
              <w:t xml:space="preserve"> mất</w:t>
            </w:r>
          </w:p>
        </w:tc>
        <w:tc>
          <w:tcPr>
            <w:tcW w:w="4320" w:type="dxa"/>
            <w:tcBorders>
              <w:top w:val="single" w:sz="4" w:space="0" w:color="auto"/>
              <w:bottom w:val="single" w:sz="4" w:space="0" w:color="auto"/>
            </w:tcBorders>
          </w:tcPr>
          <w:p w:rsidR="00EA3772" w:rsidRPr="005F599E" w:rsidRDefault="00D8659C" w:rsidP="00FB5D0C">
            <w:pPr>
              <w:spacing w:before="60" w:after="60"/>
              <w:jc w:val="both"/>
              <w:rPr>
                <w:sz w:val="22"/>
                <w:szCs w:val="22"/>
              </w:rPr>
            </w:pPr>
            <w:r w:rsidRPr="005F599E">
              <w:rPr>
                <w:sz w:val="22"/>
                <w:szCs w:val="22"/>
              </w:rPr>
              <w:t xml:space="preserve">1. </w:t>
            </w:r>
            <w:r w:rsidR="001144FD" w:rsidRPr="005F599E">
              <w:rPr>
                <w:sz w:val="22"/>
                <w:szCs w:val="22"/>
              </w:rPr>
              <w:t>Mức hỗ trợ được hưởng</w:t>
            </w:r>
            <w:r w:rsidR="00A31370" w:rsidRPr="005F599E">
              <w:rPr>
                <w:sz w:val="22"/>
                <w:szCs w:val="22"/>
              </w:rPr>
              <w:t xml:space="preserve"> </w:t>
            </w:r>
            <w:r w:rsidR="001144FD" w:rsidRPr="005F599E">
              <w:rPr>
                <w:sz w:val="22"/>
                <w:szCs w:val="22"/>
              </w:rPr>
              <w:t>= Mức hỗ trợ/năm x Số năm công tác tại UEH</w:t>
            </w:r>
          </w:p>
          <w:p w:rsidR="008F0F9D" w:rsidRPr="005F599E" w:rsidRDefault="001144FD" w:rsidP="00FB5D0C">
            <w:pPr>
              <w:spacing w:before="60" w:after="60"/>
              <w:jc w:val="both"/>
              <w:rPr>
                <w:sz w:val="22"/>
                <w:szCs w:val="22"/>
              </w:rPr>
            </w:pPr>
            <w:r w:rsidRPr="005F599E">
              <w:rPr>
                <w:sz w:val="22"/>
                <w:szCs w:val="22"/>
              </w:rPr>
              <w:t>Mức hỗ trợ năm = 420.000đ</w:t>
            </w:r>
          </w:p>
          <w:p w:rsidR="00D8659C" w:rsidRPr="005F599E" w:rsidRDefault="00D8659C" w:rsidP="00FB5D0C">
            <w:pPr>
              <w:spacing w:before="60" w:after="60"/>
              <w:jc w:val="both"/>
              <w:rPr>
                <w:sz w:val="22"/>
                <w:szCs w:val="22"/>
              </w:rPr>
            </w:pPr>
            <w:r w:rsidRPr="005F599E">
              <w:rPr>
                <w:sz w:val="22"/>
                <w:szCs w:val="22"/>
              </w:rPr>
              <w:t>2. Chưa có</w:t>
            </w:r>
          </w:p>
        </w:tc>
        <w:tc>
          <w:tcPr>
            <w:tcW w:w="5670" w:type="dxa"/>
            <w:tcBorders>
              <w:top w:val="single" w:sz="4" w:space="0" w:color="auto"/>
              <w:bottom w:val="single" w:sz="4" w:space="0" w:color="auto"/>
            </w:tcBorders>
          </w:tcPr>
          <w:p w:rsidR="001144FD" w:rsidRPr="005F599E" w:rsidRDefault="00D8659C" w:rsidP="00A31370">
            <w:pPr>
              <w:spacing w:before="60" w:after="60"/>
              <w:jc w:val="both"/>
              <w:rPr>
                <w:sz w:val="22"/>
                <w:szCs w:val="22"/>
              </w:rPr>
            </w:pPr>
            <w:r w:rsidRPr="005F599E">
              <w:rPr>
                <w:sz w:val="22"/>
                <w:szCs w:val="22"/>
              </w:rPr>
              <w:t xml:space="preserve">1. </w:t>
            </w:r>
            <w:r w:rsidR="002C04EE" w:rsidRPr="005F599E">
              <w:rPr>
                <w:sz w:val="22"/>
                <w:szCs w:val="22"/>
              </w:rPr>
              <w:t xml:space="preserve"> </w:t>
            </w:r>
            <w:r w:rsidR="001144FD" w:rsidRPr="005F599E">
              <w:rPr>
                <w:sz w:val="22"/>
                <w:szCs w:val="22"/>
              </w:rPr>
              <w:t>Mức hỗ trợ được hưởng</w:t>
            </w:r>
            <w:r w:rsidR="00A31370" w:rsidRPr="005F599E">
              <w:rPr>
                <w:sz w:val="22"/>
                <w:szCs w:val="22"/>
              </w:rPr>
              <w:t xml:space="preserve"> </w:t>
            </w:r>
            <w:r w:rsidR="001144FD" w:rsidRPr="005F599E">
              <w:rPr>
                <w:sz w:val="22"/>
                <w:szCs w:val="22"/>
              </w:rPr>
              <w:t>= Mức hỗ trợ/năm x Số năm công tác tại UEH</w:t>
            </w:r>
          </w:p>
          <w:p w:rsidR="005F4EBA" w:rsidRPr="005F599E" w:rsidRDefault="001144FD">
            <w:pPr>
              <w:spacing w:before="60" w:after="60"/>
              <w:jc w:val="both"/>
              <w:rPr>
                <w:sz w:val="22"/>
                <w:szCs w:val="22"/>
              </w:rPr>
            </w:pPr>
            <w:r w:rsidRPr="005F599E">
              <w:rPr>
                <w:sz w:val="22"/>
                <w:szCs w:val="22"/>
              </w:rPr>
              <w:t>Mức hỗ trợ năm = 540.000đ</w:t>
            </w:r>
            <w:r w:rsidR="004F4579" w:rsidRPr="005F599E">
              <w:rPr>
                <w:sz w:val="22"/>
                <w:szCs w:val="22"/>
              </w:rPr>
              <w:t xml:space="preserve"> </w:t>
            </w:r>
          </w:p>
          <w:p w:rsidR="00BE1178" w:rsidRPr="005F599E" w:rsidRDefault="00D8659C">
            <w:pPr>
              <w:spacing w:before="60" w:after="60"/>
              <w:jc w:val="both"/>
              <w:rPr>
                <w:sz w:val="22"/>
                <w:szCs w:val="22"/>
              </w:rPr>
            </w:pPr>
            <w:r w:rsidRPr="005F599E">
              <w:rPr>
                <w:sz w:val="22"/>
                <w:szCs w:val="22"/>
              </w:rPr>
              <w:t xml:space="preserve">2. </w:t>
            </w:r>
            <w:r w:rsidR="0075116C" w:rsidRPr="005F599E">
              <w:rPr>
                <w:sz w:val="22"/>
                <w:szCs w:val="22"/>
              </w:rPr>
              <w:t>Đối với CCVC nghỉ hết tuổi lao động</w:t>
            </w:r>
            <w:r w:rsidR="00BE1178" w:rsidRPr="005F599E">
              <w:rPr>
                <w:sz w:val="22"/>
                <w:szCs w:val="22"/>
              </w:rPr>
              <w:t>:</w:t>
            </w:r>
          </w:p>
          <w:p w:rsidR="0075116C" w:rsidRPr="005F599E" w:rsidRDefault="0075116C" w:rsidP="008B7B58">
            <w:pPr>
              <w:spacing w:before="60" w:after="60"/>
              <w:jc w:val="both"/>
              <w:rPr>
                <w:sz w:val="22"/>
                <w:szCs w:val="22"/>
              </w:rPr>
            </w:pPr>
            <w:r w:rsidRPr="005F599E">
              <w:rPr>
                <w:sz w:val="22"/>
                <w:szCs w:val="22"/>
              </w:rPr>
              <w:t>i) T</w:t>
            </w:r>
            <w:r w:rsidR="006B3629" w:rsidRPr="005F599E">
              <w:rPr>
                <w:sz w:val="22"/>
                <w:szCs w:val="22"/>
              </w:rPr>
              <w:t>hời gian công tác t</w:t>
            </w:r>
            <w:r w:rsidRPr="005F599E">
              <w:rPr>
                <w:sz w:val="22"/>
                <w:szCs w:val="22"/>
              </w:rPr>
              <w:t>ừ tháng 12/20</w:t>
            </w:r>
            <w:r w:rsidR="00C452D1" w:rsidRPr="005F599E">
              <w:rPr>
                <w:sz w:val="22"/>
                <w:szCs w:val="22"/>
              </w:rPr>
              <w:t>0</w:t>
            </w:r>
            <w:r w:rsidRPr="005F599E">
              <w:rPr>
                <w:sz w:val="22"/>
                <w:szCs w:val="22"/>
              </w:rPr>
              <w:t xml:space="preserve">8 trở về trước, </w:t>
            </w:r>
            <w:r w:rsidR="003B055B" w:rsidRPr="005F599E">
              <w:rPr>
                <w:sz w:val="22"/>
                <w:szCs w:val="22"/>
              </w:rPr>
              <w:t>chi hỗ trợ</w:t>
            </w:r>
            <w:r w:rsidRPr="005F599E">
              <w:rPr>
                <w:sz w:val="22"/>
                <w:szCs w:val="22"/>
              </w:rPr>
              <w:t xml:space="preserve"> </w:t>
            </w:r>
            <w:r w:rsidR="00681586" w:rsidRPr="005F599E">
              <w:rPr>
                <w:sz w:val="22"/>
                <w:szCs w:val="22"/>
              </w:rPr>
              <w:t xml:space="preserve">tương tự </w:t>
            </w:r>
            <w:r w:rsidRPr="005F599E">
              <w:rPr>
                <w:sz w:val="22"/>
                <w:szCs w:val="22"/>
              </w:rPr>
              <w:t>chế độ trợ cấp thôi việc</w:t>
            </w:r>
            <w:r w:rsidR="008946AA" w:rsidRPr="005F599E">
              <w:rPr>
                <w:sz w:val="22"/>
                <w:szCs w:val="22"/>
              </w:rPr>
              <w:t xml:space="preserve"> quy định trong L</w:t>
            </w:r>
            <w:r w:rsidR="00AD0B3E" w:rsidRPr="005F599E">
              <w:rPr>
                <w:sz w:val="22"/>
                <w:szCs w:val="22"/>
              </w:rPr>
              <w:t>uật lao động</w:t>
            </w:r>
            <w:r w:rsidRPr="005F599E">
              <w:rPr>
                <w:sz w:val="22"/>
                <w:szCs w:val="22"/>
              </w:rPr>
              <w:t>; ii) T</w:t>
            </w:r>
            <w:r w:rsidR="006B3629" w:rsidRPr="005F599E">
              <w:rPr>
                <w:sz w:val="22"/>
                <w:szCs w:val="22"/>
              </w:rPr>
              <w:t>hời gian công tác t</w:t>
            </w:r>
            <w:r w:rsidRPr="005F599E">
              <w:rPr>
                <w:sz w:val="22"/>
                <w:szCs w:val="22"/>
              </w:rPr>
              <w:t>ừ tháng 01/20</w:t>
            </w:r>
            <w:r w:rsidR="00681586" w:rsidRPr="005F599E">
              <w:rPr>
                <w:sz w:val="22"/>
                <w:szCs w:val="22"/>
              </w:rPr>
              <w:t>0</w:t>
            </w:r>
            <w:r w:rsidRPr="005F599E">
              <w:rPr>
                <w:sz w:val="22"/>
                <w:szCs w:val="22"/>
              </w:rPr>
              <w:t xml:space="preserve">9 trở về sau, </w:t>
            </w:r>
            <w:r w:rsidR="008946AA" w:rsidRPr="005F599E">
              <w:rPr>
                <w:sz w:val="22"/>
                <w:szCs w:val="22"/>
              </w:rPr>
              <w:t>chi hỗ trợ</w:t>
            </w:r>
            <w:r w:rsidRPr="005F599E">
              <w:rPr>
                <w:sz w:val="22"/>
                <w:szCs w:val="22"/>
              </w:rPr>
              <w:t xml:space="preserve"> </w:t>
            </w:r>
            <w:r w:rsidR="003B055B" w:rsidRPr="005F599E">
              <w:rPr>
                <w:sz w:val="22"/>
                <w:szCs w:val="22"/>
              </w:rPr>
              <w:t xml:space="preserve">tương tự </w:t>
            </w:r>
            <w:r w:rsidR="00AD0B3E" w:rsidRPr="005F599E">
              <w:rPr>
                <w:sz w:val="22"/>
                <w:szCs w:val="22"/>
              </w:rPr>
              <w:t>hỗ trợ</w:t>
            </w:r>
            <w:r w:rsidRPr="005F599E">
              <w:rPr>
                <w:sz w:val="22"/>
                <w:szCs w:val="22"/>
              </w:rPr>
              <w:t xml:space="preserve"> </w:t>
            </w:r>
            <w:r w:rsidR="00253724" w:rsidRPr="005F599E">
              <w:rPr>
                <w:sz w:val="22"/>
                <w:szCs w:val="22"/>
              </w:rPr>
              <w:t xml:space="preserve">khi nhận sổ </w:t>
            </w:r>
            <w:r w:rsidRPr="005F599E">
              <w:rPr>
                <w:sz w:val="22"/>
                <w:szCs w:val="22"/>
              </w:rPr>
              <w:t>hưu</w:t>
            </w:r>
            <w:r w:rsidR="003B055B" w:rsidRPr="005F599E">
              <w:rPr>
                <w:sz w:val="22"/>
                <w:szCs w:val="22"/>
              </w:rPr>
              <w:t>.</w:t>
            </w:r>
          </w:p>
        </w:tc>
      </w:tr>
      <w:tr w:rsidR="008B7B58" w:rsidRPr="00C70834" w:rsidTr="00D01951">
        <w:trPr>
          <w:trHeight w:val="465"/>
        </w:trPr>
        <w:tc>
          <w:tcPr>
            <w:tcW w:w="720" w:type="dxa"/>
            <w:tcBorders>
              <w:top w:val="single" w:sz="4" w:space="0" w:color="auto"/>
              <w:bottom w:val="single" w:sz="4" w:space="0" w:color="auto"/>
            </w:tcBorders>
          </w:tcPr>
          <w:p w:rsidR="008B7B58" w:rsidRPr="00C70834" w:rsidRDefault="008B7B5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8B7B58" w:rsidRPr="00C70834" w:rsidRDefault="002F0159" w:rsidP="008B7B58">
            <w:pPr>
              <w:spacing w:before="60" w:after="60"/>
              <w:jc w:val="both"/>
              <w:rPr>
                <w:b/>
                <w:sz w:val="22"/>
                <w:szCs w:val="22"/>
              </w:rPr>
            </w:pPr>
            <w:r>
              <w:rPr>
                <w:b/>
                <w:sz w:val="22"/>
                <w:szCs w:val="22"/>
              </w:rPr>
              <w:t>Điều chỉnh Điều 21</w:t>
            </w:r>
            <w:r w:rsidR="008B7B58">
              <w:rPr>
                <w:b/>
                <w:sz w:val="22"/>
                <w:szCs w:val="22"/>
              </w:rPr>
              <w:t xml:space="preserve">: Điều chỉnh, bổ sung </w:t>
            </w:r>
            <w:r w:rsidR="008B7B58" w:rsidRPr="00C70834">
              <w:rPr>
                <w:b/>
                <w:sz w:val="22"/>
                <w:szCs w:val="22"/>
              </w:rPr>
              <w:t>Mức chi khen thưởng các chức danh, danh hiệu</w:t>
            </w:r>
          </w:p>
        </w:tc>
        <w:tc>
          <w:tcPr>
            <w:tcW w:w="4320" w:type="dxa"/>
            <w:tcBorders>
              <w:top w:val="single" w:sz="4" w:space="0" w:color="auto"/>
              <w:bottom w:val="single" w:sz="4" w:space="0" w:color="auto"/>
            </w:tcBorders>
          </w:tcPr>
          <w:p w:rsidR="008B7B58" w:rsidRPr="005F599E" w:rsidRDefault="008B7B58" w:rsidP="008B7B58">
            <w:pPr>
              <w:spacing w:before="60" w:after="60"/>
              <w:jc w:val="both"/>
              <w:rPr>
                <w:sz w:val="22"/>
                <w:szCs w:val="22"/>
              </w:rPr>
            </w:pPr>
            <w:r w:rsidRPr="005F599E">
              <w:rPr>
                <w:sz w:val="22"/>
                <w:szCs w:val="22"/>
              </w:rPr>
              <w:t>Khen thưởng chiến sĩ thi đua cấp cơ sở: Bằng mức lương cơ sở</w:t>
            </w:r>
          </w:p>
        </w:tc>
        <w:tc>
          <w:tcPr>
            <w:tcW w:w="5670" w:type="dxa"/>
            <w:tcBorders>
              <w:top w:val="single" w:sz="4" w:space="0" w:color="auto"/>
              <w:bottom w:val="single" w:sz="4" w:space="0" w:color="auto"/>
            </w:tcBorders>
          </w:tcPr>
          <w:p w:rsidR="008B7B58" w:rsidRPr="005F599E" w:rsidRDefault="008B7B58" w:rsidP="008B7B58">
            <w:pPr>
              <w:spacing w:before="60" w:after="60"/>
              <w:jc w:val="both"/>
              <w:rPr>
                <w:sz w:val="22"/>
                <w:szCs w:val="22"/>
              </w:rPr>
            </w:pPr>
            <w:r w:rsidRPr="005F599E">
              <w:rPr>
                <w:sz w:val="22"/>
                <w:szCs w:val="22"/>
              </w:rPr>
              <w:t xml:space="preserve">Điều chỉnh, bổ sung mức chi khen thưởng đối với các danh hiệu thi đua của UEH: </w:t>
            </w:r>
          </w:p>
          <w:p w:rsidR="008B7B58" w:rsidRPr="005F599E" w:rsidRDefault="008B7B58" w:rsidP="008B7B58">
            <w:pPr>
              <w:spacing w:before="60" w:after="60"/>
              <w:jc w:val="both"/>
              <w:rPr>
                <w:sz w:val="22"/>
                <w:szCs w:val="22"/>
              </w:rPr>
            </w:pPr>
            <w:r w:rsidRPr="005F599E">
              <w:rPr>
                <w:sz w:val="22"/>
                <w:szCs w:val="22"/>
              </w:rPr>
              <w:t>+ Chiến sĩ thi đua cấp cơ sở: Bằng 1,5 lần mức lương cơ sở</w:t>
            </w:r>
          </w:p>
          <w:p w:rsidR="008B7B58" w:rsidRPr="005F599E" w:rsidRDefault="008B7B58" w:rsidP="008B7B58">
            <w:pPr>
              <w:spacing w:before="60" w:after="60"/>
              <w:jc w:val="both"/>
              <w:rPr>
                <w:sz w:val="22"/>
                <w:szCs w:val="22"/>
              </w:rPr>
            </w:pPr>
            <w:r w:rsidRPr="005F599E">
              <w:rPr>
                <w:sz w:val="22"/>
                <w:szCs w:val="22"/>
              </w:rPr>
              <w:t xml:space="preserve">+ Giảng viên xuất sắc, cán bộ quản lý xuất sắc, nhân viên xuất sắc: Bằng mức lương cơ sở </w:t>
            </w:r>
          </w:p>
        </w:tc>
      </w:tr>
      <w:tr w:rsidR="00BE4A38" w:rsidRPr="00866B94" w:rsidTr="00D01951">
        <w:trPr>
          <w:trHeight w:val="365"/>
        </w:trPr>
        <w:tc>
          <w:tcPr>
            <w:tcW w:w="720" w:type="dxa"/>
            <w:tcBorders>
              <w:top w:val="single" w:sz="4" w:space="0" w:color="auto"/>
              <w:bottom w:val="single" w:sz="4" w:space="0" w:color="auto"/>
            </w:tcBorders>
            <w:shd w:val="clear" w:color="auto" w:fill="BFBFBF" w:themeFill="background1" w:themeFillShade="BF"/>
          </w:tcPr>
          <w:p w:rsidR="00BE4A38" w:rsidRPr="00866B94" w:rsidRDefault="00BE4A38" w:rsidP="00FB5D0C">
            <w:pPr>
              <w:spacing w:before="60" w:after="60"/>
              <w:rPr>
                <w:b/>
                <w:sz w:val="22"/>
                <w:szCs w:val="22"/>
              </w:rPr>
            </w:pPr>
            <w:r w:rsidRPr="00866B94">
              <w:rPr>
                <w:b/>
                <w:sz w:val="22"/>
                <w:szCs w:val="22"/>
              </w:rPr>
              <w:t>II</w:t>
            </w:r>
          </w:p>
        </w:tc>
        <w:tc>
          <w:tcPr>
            <w:tcW w:w="13230" w:type="dxa"/>
            <w:gridSpan w:val="3"/>
            <w:tcBorders>
              <w:top w:val="single" w:sz="4" w:space="0" w:color="auto"/>
              <w:bottom w:val="single" w:sz="4" w:space="0" w:color="auto"/>
            </w:tcBorders>
            <w:shd w:val="clear" w:color="auto" w:fill="BFBFBF" w:themeFill="background1" w:themeFillShade="BF"/>
          </w:tcPr>
          <w:p w:rsidR="00BE4A38" w:rsidRPr="00866B94" w:rsidRDefault="00BE4A38" w:rsidP="00FB5D0C">
            <w:pPr>
              <w:spacing w:before="60" w:after="60"/>
              <w:rPr>
                <w:b/>
                <w:sz w:val="22"/>
                <w:szCs w:val="22"/>
              </w:rPr>
            </w:pPr>
            <w:r w:rsidRPr="00866B94">
              <w:rPr>
                <w:b/>
                <w:sz w:val="22"/>
                <w:szCs w:val="22"/>
              </w:rPr>
              <w:t>CÁC HOẠT ĐỘNG ĐÀO TẠO, CHUYÊN MÔN QUẢN LÝ</w:t>
            </w:r>
          </w:p>
        </w:tc>
      </w:tr>
      <w:tr w:rsidR="00BE4A38" w:rsidRPr="00866B94" w:rsidTr="00D01951">
        <w:trPr>
          <w:trHeight w:val="501"/>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jc w:val="both"/>
              <w:rPr>
                <w:b/>
                <w:sz w:val="22"/>
                <w:szCs w:val="22"/>
              </w:rPr>
            </w:pPr>
            <w:r>
              <w:rPr>
                <w:b/>
                <w:sz w:val="22"/>
                <w:szCs w:val="22"/>
              </w:rPr>
              <w:t xml:space="preserve">Điều chỉnh </w:t>
            </w:r>
            <w:r w:rsidR="008B7B58">
              <w:rPr>
                <w:b/>
                <w:sz w:val="22"/>
                <w:szCs w:val="22"/>
              </w:rPr>
              <w:t xml:space="preserve">Điều 18: </w:t>
            </w:r>
            <w:r w:rsidR="00BE4A38" w:rsidRPr="00C70834">
              <w:rPr>
                <w:b/>
                <w:sz w:val="22"/>
                <w:szCs w:val="22"/>
              </w:rPr>
              <w:t xml:space="preserve">Tăng đơn giá hoạt động đào tạo </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Đơn giá (chuẩn) 1 giờ đào tạo: 58.000đ/tiết</w:t>
            </w:r>
          </w:p>
          <w:p w:rsidR="00AC330C" w:rsidRPr="005F599E" w:rsidRDefault="00AC330C" w:rsidP="00FB5D0C">
            <w:pPr>
              <w:spacing w:before="60" w:after="60"/>
              <w:rPr>
                <w:sz w:val="22"/>
                <w:szCs w:val="22"/>
              </w:rPr>
            </w:pPr>
            <w:r w:rsidRPr="005F599E">
              <w:rPr>
                <w:sz w:val="22"/>
                <w:szCs w:val="22"/>
              </w:rPr>
              <w:lastRenderedPageBreak/>
              <w:t>Đơn giá tính định mức: 41.400đ</w:t>
            </w:r>
            <w:r w:rsidR="0019397F" w:rsidRPr="005F599E">
              <w:rPr>
                <w:sz w:val="22"/>
                <w:szCs w:val="22"/>
              </w:rPr>
              <w:t>/giờ</w:t>
            </w:r>
          </w:p>
          <w:p w:rsidR="00162112" w:rsidRPr="005F599E" w:rsidRDefault="00162112" w:rsidP="00FB5D0C">
            <w:pPr>
              <w:spacing w:before="60" w:after="60"/>
              <w:rPr>
                <w:sz w:val="22"/>
                <w:szCs w:val="22"/>
              </w:rPr>
            </w:pPr>
            <w:r w:rsidRPr="005F599E">
              <w:rPr>
                <w:sz w:val="22"/>
                <w:szCs w:val="22"/>
              </w:rPr>
              <w:t>Định mức tài chính nghĩa vụ giảng dạy: 11.178.000đ</w:t>
            </w:r>
          </w:p>
        </w:tc>
        <w:tc>
          <w:tcPr>
            <w:tcW w:w="567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lastRenderedPageBreak/>
              <w:t>Đơn giá (chuẩn) 1 giờ đào tạo: 67.000đ/tiết</w:t>
            </w:r>
          </w:p>
          <w:p w:rsidR="00162112" w:rsidRPr="005F599E" w:rsidRDefault="00AC330C" w:rsidP="00FB5D0C">
            <w:pPr>
              <w:spacing w:before="60" w:after="60"/>
              <w:rPr>
                <w:sz w:val="22"/>
                <w:szCs w:val="22"/>
              </w:rPr>
            </w:pPr>
            <w:r w:rsidRPr="005F599E">
              <w:rPr>
                <w:sz w:val="22"/>
                <w:szCs w:val="22"/>
              </w:rPr>
              <w:lastRenderedPageBreak/>
              <w:t>Đơn giá tính định mức: 44.000đ</w:t>
            </w:r>
            <w:r w:rsidR="0019397F" w:rsidRPr="005F599E">
              <w:rPr>
                <w:sz w:val="22"/>
                <w:szCs w:val="22"/>
              </w:rPr>
              <w:t>/giờ</w:t>
            </w:r>
          </w:p>
          <w:p w:rsidR="00AC330C" w:rsidRPr="005F599E" w:rsidRDefault="00162112" w:rsidP="00C70834">
            <w:pPr>
              <w:rPr>
                <w:sz w:val="22"/>
                <w:szCs w:val="22"/>
              </w:rPr>
            </w:pPr>
            <w:r w:rsidRPr="005F599E">
              <w:rPr>
                <w:sz w:val="22"/>
                <w:szCs w:val="22"/>
              </w:rPr>
              <w:t>Định mức tài chính nghĩa vụ giảng dạy: 11.880.000đ</w:t>
            </w:r>
          </w:p>
        </w:tc>
      </w:tr>
      <w:tr w:rsidR="003011D9" w:rsidRPr="00866B94" w:rsidTr="00D01951">
        <w:trPr>
          <w:trHeight w:val="157"/>
        </w:trPr>
        <w:tc>
          <w:tcPr>
            <w:tcW w:w="720" w:type="dxa"/>
            <w:tcBorders>
              <w:top w:val="single" w:sz="4" w:space="0" w:color="auto"/>
              <w:bottom w:val="single" w:sz="4" w:space="0" w:color="auto"/>
            </w:tcBorders>
          </w:tcPr>
          <w:p w:rsidR="003011D9" w:rsidRPr="00866B94" w:rsidRDefault="003011D9"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3011D9" w:rsidRPr="00C70834" w:rsidRDefault="002F0159" w:rsidP="00FB5D0C">
            <w:pPr>
              <w:spacing w:before="60" w:after="60"/>
              <w:rPr>
                <w:b/>
                <w:sz w:val="22"/>
                <w:szCs w:val="22"/>
              </w:rPr>
            </w:pPr>
            <w:r>
              <w:rPr>
                <w:b/>
                <w:sz w:val="22"/>
                <w:szCs w:val="22"/>
              </w:rPr>
              <w:t xml:space="preserve">Bổ sung </w:t>
            </w:r>
            <w:r w:rsidR="008B7B58">
              <w:rPr>
                <w:b/>
                <w:sz w:val="22"/>
                <w:szCs w:val="22"/>
              </w:rPr>
              <w:t xml:space="preserve">Điều 18: </w:t>
            </w:r>
            <w:r w:rsidR="003011D9">
              <w:rPr>
                <w:b/>
                <w:sz w:val="22"/>
                <w:szCs w:val="22"/>
              </w:rPr>
              <w:t>Bổ sung mức phụ cấp cho GV</w:t>
            </w:r>
            <w:r w:rsidR="001D10DA">
              <w:rPr>
                <w:b/>
                <w:sz w:val="22"/>
                <w:szCs w:val="22"/>
              </w:rPr>
              <w:t xml:space="preserve"> </w:t>
            </w:r>
            <w:r w:rsidR="003011D9">
              <w:rPr>
                <w:b/>
                <w:sz w:val="22"/>
                <w:szCs w:val="22"/>
              </w:rPr>
              <w:t>CVHT hoàn thành xuất sắc nhiệm vụ</w:t>
            </w:r>
          </w:p>
        </w:tc>
        <w:tc>
          <w:tcPr>
            <w:tcW w:w="4320" w:type="dxa"/>
            <w:tcBorders>
              <w:top w:val="single" w:sz="4" w:space="0" w:color="auto"/>
              <w:bottom w:val="single" w:sz="4" w:space="0" w:color="auto"/>
            </w:tcBorders>
          </w:tcPr>
          <w:p w:rsidR="003011D9" w:rsidRPr="00C70834" w:rsidRDefault="003011D9" w:rsidP="00FB5D0C">
            <w:pPr>
              <w:spacing w:before="60" w:after="60"/>
              <w:rPr>
                <w:sz w:val="22"/>
                <w:szCs w:val="22"/>
              </w:rPr>
            </w:pPr>
            <w:r>
              <w:rPr>
                <w:sz w:val="22"/>
                <w:szCs w:val="22"/>
              </w:rPr>
              <w:t>Chưa có</w:t>
            </w:r>
          </w:p>
        </w:tc>
        <w:tc>
          <w:tcPr>
            <w:tcW w:w="5670" w:type="dxa"/>
            <w:tcBorders>
              <w:top w:val="single" w:sz="4" w:space="0" w:color="auto"/>
              <w:bottom w:val="single" w:sz="4" w:space="0" w:color="auto"/>
            </w:tcBorders>
          </w:tcPr>
          <w:p w:rsidR="003011D9" w:rsidRPr="00C70834" w:rsidRDefault="003011D9" w:rsidP="00FB5D0C">
            <w:pPr>
              <w:pStyle w:val="ListParagraph"/>
              <w:spacing w:before="60" w:after="60" w:line="240" w:lineRule="auto"/>
              <w:ind w:left="0"/>
              <w:jc w:val="both"/>
              <w:rPr>
                <w:rFonts w:ascii="Times New Roman" w:hAnsi="Times New Roman" w:cs="Times New Roman"/>
                <w:color w:val="000000" w:themeColor="text1"/>
              </w:rPr>
            </w:pPr>
            <w:r>
              <w:rPr>
                <w:rFonts w:ascii="Times New Roman" w:hAnsi="Times New Roman" w:cs="Times New Roman"/>
                <w:color w:val="000000" w:themeColor="text1"/>
              </w:rPr>
              <w:t>GV CVHT (Hoàn thành xuất sắc): 32 tiết/lớp/học kỳ</w:t>
            </w:r>
          </w:p>
        </w:tc>
      </w:tr>
      <w:tr w:rsidR="00BE4A38" w:rsidRPr="00866B94" w:rsidTr="00D01951">
        <w:trPr>
          <w:trHeight w:val="157"/>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rPr>
            </w:pPr>
            <w:r>
              <w:rPr>
                <w:b/>
                <w:sz w:val="22"/>
                <w:szCs w:val="22"/>
              </w:rPr>
              <w:t xml:space="preserve">Bổ sung </w:t>
            </w:r>
            <w:r w:rsidR="008B7B58">
              <w:rPr>
                <w:b/>
                <w:sz w:val="22"/>
                <w:szCs w:val="22"/>
              </w:rPr>
              <w:t xml:space="preserve">Điều 18: </w:t>
            </w:r>
            <w:r w:rsidR="00BE4A38" w:rsidRPr="00C70834">
              <w:rPr>
                <w:b/>
                <w:sz w:val="22"/>
                <w:szCs w:val="22"/>
              </w:rPr>
              <w:t>T</w:t>
            </w:r>
            <w:r w:rsidR="00BE4A38" w:rsidRPr="00C70834">
              <w:rPr>
                <w:b/>
                <w:sz w:val="22"/>
                <w:szCs w:val="22"/>
                <w:lang w:val="vi-VN"/>
              </w:rPr>
              <w:t>hù lao bổ sung cho thành viên ở xa tham gia Hội đồng đánh giá luận án tiến sĩ</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FB5D0C">
            <w:pPr>
              <w:pStyle w:val="ListParagraph"/>
              <w:spacing w:before="60" w:after="60" w:line="240" w:lineRule="auto"/>
              <w:ind w:left="0"/>
              <w:jc w:val="both"/>
              <w:rPr>
                <w:rFonts w:ascii="Times New Roman" w:hAnsi="Times New Roman" w:cs="Times New Roman"/>
                <w:color w:val="000000" w:themeColor="text1"/>
                <w:lang w:val="vi-VN"/>
              </w:rPr>
            </w:pPr>
            <w:r w:rsidRPr="005F599E">
              <w:rPr>
                <w:rFonts w:ascii="Times New Roman" w:hAnsi="Times New Roman" w:cs="Times New Roman"/>
                <w:color w:val="000000" w:themeColor="text1"/>
              </w:rPr>
              <w:t>M</w:t>
            </w:r>
            <w:r w:rsidRPr="005F599E">
              <w:rPr>
                <w:rFonts w:ascii="Times New Roman" w:hAnsi="Times New Roman" w:cs="Times New Roman"/>
                <w:color w:val="000000" w:themeColor="text1"/>
                <w:lang w:val="vi-VN"/>
              </w:rPr>
              <w:t xml:space="preserve">ức thù lao bổ sung để hỗ trợ chi phí ăn ở, đi lại cho thành viên </w:t>
            </w:r>
            <w:r w:rsidRPr="005F599E">
              <w:rPr>
                <w:rFonts w:ascii="Times New Roman" w:hAnsi="Times New Roman" w:cs="Times New Roman"/>
                <w:color w:val="000000" w:themeColor="text1"/>
              </w:rPr>
              <w:t>ở các địa phương</w:t>
            </w:r>
            <w:r w:rsidRPr="005F599E">
              <w:rPr>
                <w:rFonts w:ascii="Times New Roman" w:hAnsi="Times New Roman" w:cs="Times New Roman"/>
                <w:color w:val="000000" w:themeColor="text1"/>
                <w:lang w:val="vi-VN"/>
              </w:rPr>
              <w:t xml:space="preserve"> tham gia Hội đồng đánh giá luận án tiến sĩ như sau:</w:t>
            </w:r>
          </w:p>
          <w:tbl>
            <w:tblPr>
              <w:tblStyle w:val="TableGrid"/>
              <w:tblW w:w="5000" w:type="pct"/>
              <w:tblLayout w:type="fixed"/>
              <w:tblLook w:val="04A0" w:firstRow="1" w:lastRow="0" w:firstColumn="1" w:lastColumn="0" w:noHBand="0" w:noVBand="1"/>
            </w:tblPr>
            <w:tblGrid>
              <w:gridCol w:w="2414"/>
              <w:gridCol w:w="3030"/>
            </w:tblGrid>
            <w:tr w:rsidR="00AD71DD" w:rsidRPr="005F599E" w:rsidTr="00FB5D0C">
              <w:trPr>
                <w:trHeight w:val="34"/>
                <w:tblHeader/>
              </w:trPr>
              <w:tc>
                <w:tcPr>
                  <w:tcW w:w="2217" w:type="pct"/>
                  <w:vAlign w:val="center"/>
                </w:tcPr>
                <w:p w:rsidR="00BE4A38" w:rsidRPr="005F599E" w:rsidRDefault="00BE4A38" w:rsidP="00FB5D0C">
                  <w:pPr>
                    <w:pStyle w:val="ListParagraph"/>
                    <w:tabs>
                      <w:tab w:val="left" w:pos="993"/>
                    </w:tabs>
                    <w:spacing w:before="60" w:after="60" w:line="240" w:lineRule="auto"/>
                    <w:ind w:left="0" w:firstLine="0"/>
                    <w:jc w:val="center"/>
                    <w:rPr>
                      <w:rFonts w:ascii="Times New Roman" w:hAnsi="Times New Roman" w:cs="Times New Roman"/>
                      <w:color w:val="000000" w:themeColor="text1"/>
                      <w:lang w:val="en-US"/>
                    </w:rPr>
                  </w:pPr>
                  <w:r w:rsidRPr="005F599E">
                    <w:rPr>
                      <w:rFonts w:ascii="Times New Roman" w:hAnsi="Times New Roman" w:cs="Times New Roman"/>
                      <w:color w:val="000000" w:themeColor="text1"/>
                    </w:rPr>
                    <w:t>Tỉnh/Thành phố</w:t>
                  </w:r>
                </w:p>
              </w:tc>
              <w:tc>
                <w:tcPr>
                  <w:tcW w:w="2783" w:type="pct"/>
                  <w:vAlign w:val="center"/>
                </w:tcPr>
                <w:p w:rsidR="00BE4A38" w:rsidRPr="005F599E" w:rsidRDefault="00BE4A38" w:rsidP="00FB5D0C">
                  <w:pPr>
                    <w:pStyle w:val="ListParagraph"/>
                    <w:tabs>
                      <w:tab w:val="left" w:pos="993"/>
                    </w:tabs>
                    <w:spacing w:before="60" w:after="60" w:line="240" w:lineRule="auto"/>
                    <w:ind w:left="0" w:firstLine="0"/>
                    <w:jc w:val="center"/>
                    <w:rPr>
                      <w:rFonts w:ascii="Times New Roman" w:hAnsi="Times New Roman" w:cs="Times New Roman"/>
                      <w:color w:val="000000" w:themeColor="text1"/>
                    </w:rPr>
                  </w:pPr>
                  <w:r w:rsidRPr="005F599E">
                    <w:rPr>
                      <w:rFonts w:ascii="Times New Roman" w:hAnsi="Times New Roman" w:cs="Times New Roman"/>
                      <w:color w:val="000000" w:themeColor="text1"/>
                    </w:rPr>
                    <w:t>Số tiền thực nhận</w:t>
                  </w:r>
                </w:p>
              </w:tc>
            </w:tr>
            <w:tr w:rsidR="00AD71DD" w:rsidRPr="005F599E" w:rsidTr="00FB5D0C">
              <w:tc>
                <w:tcPr>
                  <w:tcW w:w="2217" w:type="pct"/>
                  <w:vAlign w:val="center"/>
                </w:tcPr>
                <w:p w:rsidR="00BE4A38" w:rsidRPr="005F599E" w:rsidRDefault="00BE4A38" w:rsidP="00FB5D0C">
                  <w:pPr>
                    <w:pStyle w:val="ListParagraph"/>
                    <w:tabs>
                      <w:tab w:val="left" w:pos="993"/>
                    </w:tabs>
                    <w:spacing w:before="60" w:after="60" w:line="240" w:lineRule="auto"/>
                    <w:ind w:left="0" w:firstLine="0"/>
                    <w:rPr>
                      <w:rFonts w:ascii="Times New Roman" w:hAnsi="Times New Roman" w:cs="Times New Roman"/>
                      <w:color w:val="000000" w:themeColor="text1"/>
                    </w:rPr>
                  </w:pPr>
                  <w:r w:rsidRPr="005F599E">
                    <w:rPr>
                      <w:rFonts w:ascii="Times New Roman" w:hAnsi="Times New Roman" w:cs="Times New Roman"/>
                      <w:color w:val="000000" w:themeColor="text1"/>
                    </w:rPr>
                    <w:t>Cần Thơ</w:t>
                  </w:r>
                </w:p>
              </w:tc>
              <w:tc>
                <w:tcPr>
                  <w:tcW w:w="2783" w:type="pct"/>
                  <w:vAlign w:val="center"/>
                </w:tcPr>
                <w:p w:rsidR="00BE4A38" w:rsidRPr="005F599E" w:rsidRDefault="00BE4A38" w:rsidP="00FB5D0C">
                  <w:pPr>
                    <w:pStyle w:val="ListParagraph"/>
                    <w:tabs>
                      <w:tab w:val="left" w:pos="993"/>
                    </w:tabs>
                    <w:spacing w:before="60" w:after="60" w:line="240" w:lineRule="auto"/>
                    <w:ind w:left="0"/>
                    <w:jc w:val="right"/>
                    <w:rPr>
                      <w:rFonts w:ascii="Times New Roman" w:hAnsi="Times New Roman" w:cs="Times New Roman"/>
                      <w:color w:val="000000" w:themeColor="text1"/>
                    </w:rPr>
                  </w:pPr>
                  <w:r w:rsidRPr="005F599E">
                    <w:rPr>
                      <w:rFonts w:ascii="Times New Roman" w:hAnsi="Times New Roman" w:cs="Times New Roman"/>
                      <w:color w:val="000000" w:themeColor="text1"/>
                    </w:rPr>
                    <w:t>1.500.000</w:t>
                  </w:r>
                </w:p>
              </w:tc>
            </w:tr>
            <w:tr w:rsidR="00AD71DD" w:rsidRPr="005F599E" w:rsidTr="00FB5D0C">
              <w:tc>
                <w:tcPr>
                  <w:tcW w:w="2217" w:type="pct"/>
                  <w:vAlign w:val="center"/>
                </w:tcPr>
                <w:p w:rsidR="00BE4A38" w:rsidRPr="005F599E" w:rsidRDefault="00BE4A38" w:rsidP="00FB5D0C">
                  <w:pPr>
                    <w:tabs>
                      <w:tab w:val="left" w:pos="993"/>
                    </w:tabs>
                    <w:spacing w:before="60" w:after="60"/>
                    <w:ind w:firstLine="0"/>
                    <w:rPr>
                      <w:color w:val="000000" w:themeColor="text1"/>
                      <w:sz w:val="22"/>
                      <w:szCs w:val="22"/>
                    </w:rPr>
                  </w:pPr>
                  <w:r w:rsidRPr="005F599E">
                    <w:rPr>
                      <w:color w:val="000000" w:themeColor="text1"/>
                      <w:sz w:val="22"/>
                      <w:szCs w:val="22"/>
                    </w:rPr>
                    <w:t>Huế</w:t>
                  </w:r>
                </w:p>
              </w:tc>
              <w:tc>
                <w:tcPr>
                  <w:tcW w:w="2783" w:type="pct"/>
                  <w:vAlign w:val="center"/>
                </w:tcPr>
                <w:p w:rsidR="00BE4A38" w:rsidRPr="005F599E" w:rsidRDefault="00BE4A38" w:rsidP="00FB5D0C">
                  <w:pPr>
                    <w:pStyle w:val="ListParagraph"/>
                    <w:tabs>
                      <w:tab w:val="left" w:pos="993"/>
                    </w:tabs>
                    <w:spacing w:before="60" w:after="60" w:line="240" w:lineRule="auto"/>
                    <w:ind w:left="0"/>
                    <w:jc w:val="right"/>
                    <w:rPr>
                      <w:rFonts w:ascii="Times New Roman" w:hAnsi="Times New Roman" w:cs="Times New Roman"/>
                      <w:color w:val="000000" w:themeColor="text1"/>
                    </w:rPr>
                  </w:pPr>
                  <w:r w:rsidRPr="005F599E">
                    <w:rPr>
                      <w:rFonts w:ascii="Times New Roman" w:hAnsi="Times New Roman" w:cs="Times New Roman"/>
                      <w:color w:val="000000" w:themeColor="text1"/>
                    </w:rPr>
                    <w:t>7.000.000</w:t>
                  </w:r>
                </w:p>
              </w:tc>
            </w:tr>
            <w:tr w:rsidR="00AD71DD" w:rsidRPr="005F599E" w:rsidTr="00FB5D0C">
              <w:tc>
                <w:tcPr>
                  <w:tcW w:w="2217" w:type="pct"/>
                  <w:vAlign w:val="center"/>
                </w:tcPr>
                <w:p w:rsidR="00BE4A38" w:rsidRPr="005F599E" w:rsidRDefault="00BE4A38" w:rsidP="00FB5D0C">
                  <w:pPr>
                    <w:pStyle w:val="ListParagraph"/>
                    <w:tabs>
                      <w:tab w:val="left" w:pos="993"/>
                    </w:tabs>
                    <w:spacing w:before="60" w:after="60" w:line="240" w:lineRule="auto"/>
                    <w:ind w:left="0" w:firstLine="0"/>
                    <w:rPr>
                      <w:rFonts w:ascii="Times New Roman" w:hAnsi="Times New Roman" w:cs="Times New Roman"/>
                      <w:color w:val="000000" w:themeColor="text1"/>
                    </w:rPr>
                  </w:pPr>
                  <w:r w:rsidRPr="005F599E">
                    <w:rPr>
                      <w:rFonts w:ascii="Times New Roman" w:hAnsi="Times New Roman" w:cs="Times New Roman"/>
                      <w:color w:val="000000" w:themeColor="text1"/>
                    </w:rPr>
                    <w:t>Đà Nẵng</w:t>
                  </w:r>
                </w:p>
              </w:tc>
              <w:tc>
                <w:tcPr>
                  <w:tcW w:w="2783" w:type="pct"/>
                  <w:vAlign w:val="center"/>
                </w:tcPr>
                <w:p w:rsidR="00BE4A38" w:rsidRPr="005F599E" w:rsidRDefault="00BE4A38" w:rsidP="00FB5D0C">
                  <w:pPr>
                    <w:pStyle w:val="ListParagraph"/>
                    <w:tabs>
                      <w:tab w:val="left" w:pos="993"/>
                    </w:tabs>
                    <w:spacing w:before="60" w:after="60" w:line="240" w:lineRule="auto"/>
                    <w:ind w:left="0"/>
                    <w:jc w:val="right"/>
                    <w:rPr>
                      <w:rFonts w:ascii="Times New Roman" w:hAnsi="Times New Roman" w:cs="Times New Roman"/>
                      <w:color w:val="000000" w:themeColor="text1"/>
                    </w:rPr>
                  </w:pPr>
                  <w:r w:rsidRPr="005F599E">
                    <w:rPr>
                      <w:rFonts w:ascii="Times New Roman" w:hAnsi="Times New Roman" w:cs="Times New Roman"/>
                      <w:color w:val="000000" w:themeColor="text1"/>
                    </w:rPr>
                    <w:t>7.000.000</w:t>
                  </w:r>
                </w:p>
              </w:tc>
            </w:tr>
            <w:tr w:rsidR="00AD71DD" w:rsidRPr="005F599E" w:rsidTr="00FB5D0C">
              <w:tc>
                <w:tcPr>
                  <w:tcW w:w="2217" w:type="pct"/>
                  <w:vAlign w:val="center"/>
                </w:tcPr>
                <w:p w:rsidR="00BE4A38" w:rsidRPr="005F599E" w:rsidRDefault="00BE4A38" w:rsidP="00FB5D0C">
                  <w:pPr>
                    <w:pStyle w:val="ListParagraph"/>
                    <w:tabs>
                      <w:tab w:val="left" w:pos="993"/>
                    </w:tabs>
                    <w:spacing w:before="60" w:after="60" w:line="240" w:lineRule="auto"/>
                    <w:ind w:left="0" w:firstLine="0"/>
                    <w:rPr>
                      <w:rFonts w:ascii="Times New Roman" w:hAnsi="Times New Roman" w:cs="Times New Roman"/>
                      <w:color w:val="000000" w:themeColor="text1"/>
                    </w:rPr>
                  </w:pPr>
                  <w:r w:rsidRPr="005F599E">
                    <w:rPr>
                      <w:rFonts w:ascii="Times New Roman" w:hAnsi="Times New Roman" w:cs="Times New Roman"/>
                      <w:color w:val="000000" w:themeColor="text1"/>
                    </w:rPr>
                    <w:t>Nha Trang</w:t>
                  </w:r>
                </w:p>
              </w:tc>
              <w:tc>
                <w:tcPr>
                  <w:tcW w:w="2783" w:type="pct"/>
                  <w:vAlign w:val="center"/>
                </w:tcPr>
                <w:p w:rsidR="00BE4A38" w:rsidRPr="005F599E" w:rsidRDefault="00BE4A38" w:rsidP="00FB5D0C">
                  <w:pPr>
                    <w:pStyle w:val="ListParagraph"/>
                    <w:tabs>
                      <w:tab w:val="left" w:pos="993"/>
                    </w:tabs>
                    <w:spacing w:before="60" w:after="60" w:line="240" w:lineRule="auto"/>
                    <w:ind w:left="0"/>
                    <w:jc w:val="right"/>
                    <w:rPr>
                      <w:rFonts w:ascii="Times New Roman" w:hAnsi="Times New Roman" w:cs="Times New Roman"/>
                      <w:color w:val="000000" w:themeColor="text1"/>
                    </w:rPr>
                  </w:pPr>
                  <w:r w:rsidRPr="005F599E">
                    <w:rPr>
                      <w:rFonts w:ascii="Times New Roman" w:hAnsi="Times New Roman" w:cs="Times New Roman"/>
                      <w:color w:val="000000" w:themeColor="text1"/>
                    </w:rPr>
                    <w:t>5.000.000</w:t>
                  </w:r>
                </w:p>
              </w:tc>
            </w:tr>
            <w:tr w:rsidR="00AD71DD" w:rsidRPr="005F599E" w:rsidTr="00FB5D0C">
              <w:tc>
                <w:tcPr>
                  <w:tcW w:w="2217" w:type="pct"/>
                  <w:vAlign w:val="center"/>
                </w:tcPr>
                <w:p w:rsidR="00BE4A38" w:rsidRPr="005F599E" w:rsidRDefault="00BE4A38" w:rsidP="00FB5D0C">
                  <w:pPr>
                    <w:pStyle w:val="ListParagraph"/>
                    <w:tabs>
                      <w:tab w:val="left" w:pos="993"/>
                    </w:tabs>
                    <w:spacing w:before="60" w:after="60" w:line="240" w:lineRule="auto"/>
                    <w:ind w:left="0" w:firstLine="0"/>
                    <w:rPr>
                      <w:rFonts w:ascii="Times New Roman" w:hAnsi="Times New Roman" w:cs="Times New Roman"/>
                      <w:color w:val="000000" w:themeColor="text1"/>
                    </w:rPr>
                  </w:pPr>
                  <w:r w:rsidRPr="005F599E">
                    <w:rPr>
                      <w:rFonts w:ascii="Times New Roman" w:hAnsi="Times New Roman" w:cs="Times New Roman"/>
                      <w:color w:val="000000" w:themeColor="text1"/>
                    </w:rPr>
                    <w:t>Quy Nhơn</w:t>
                  </w:r>
                </w:p>
              </w:tc>
              <w:tc>
                <w:tcPr>
                  <w:tcW w:w="2783" w:type="pct"/>
                  <w:vAlign w:val="center"/>
                </w:tcPr>
                <w:p w:rsidR="00BE4A38" w:rsidRPr="005F599E" w:rsidRDefault="00BE4A38" w:rsidP="00FB5D0C">
                  <w:pPr>
                    <w:pStyle w:val="ListParagraph"/>
                    <w:tabs>
                      <w:tab w:val="left" w:pos="993"/>
                    </w:tabs>
                    <w:spacing w:before="60" w:after="60" w:line="240" w:lineRule="auto"/>
                    <w:ind w:left="0"/>
                    <w:jc w:val="right"/>
                    <w:rPr>
                      <w:rFonts w:ascii="Times New Roman" w:hAnsi="Times New Roman" w:cs="Times New Roman"/>
                      <w:color w:val="000000" w:themeColor="text1"/>
                    </w:rPr>
                  </w:pPr>
                  <w:r w:rsidRPr="005F599E">
                    <w:rPr>
                      <w:rFonts w:ascii="Times New Roman" w:hAnsi="Times New Roman" w:cs="Times New Roman"/>
                      <w:color w:val="000000" w:themeColor="text1"/>
                    </w:rPr>
                    <w:t>6.000.000</w:t>
                  </w:r>
                </w:p>
              </w:tc>
            </w:tr>
            <w:tr w:rsidR="00AD71DD" w:rsidRPr="005F599E" w:rsidTr="00FB5D0C">
              <w:tc>
                <w:tcPr>
                  <w:tcW w:w="2217" w:type="pct"/>
                  <w:vAlign w:val="center"/>
                </w:tcPr>
                <w:p w:rsidR="00BE4A38" w:rsidRPr="005F599E" w:rsidRDefault="00BE4A38" w:rsidP="00FB5D0C">
                  <w:pPr>
                    <w:pStyle w:val="ListParagraph"/>
                    <w:tabs>
                      <w:tab w:val="left" w:pos="993"/>
                    </w:tabs>
                    <w:spacing w:before="60" w:after="60" w:line="240" w:lineRule="auto"/>
                    <w:ind w:left="0" w:firstLine="0"/>
                    <w:rPr>
                      <w:rFonts w:ascii="Times New Roman" w:hAnsi="Times New Roman" w:cs="Times New Roman"/>
                      <w:color w:val="000000" w:themeColor="text1"/>
                    </w:rPr>
                  </w:pPr>
                  <w:r w:rsidRPr="005F599E">
                    <w:rPr>
                      <w:rFonts w:ascii="Times New Roman" w:hAnsi="Times New Roman" w:cs="Times New Roman"/>
                      <w:color w:val="000000" w:themeColor="text1"/>
                    </w:rPr>
                    <w:t>Hà Nội</w:t>
                  </w:r>
                </w:p>
              </w:tc>
              <w:tc>
                <w:tcPr>
                  <w:tcW w:w="2783" w:type="pct"/>
                  <w:vAlign w:val="center"/>
                </w:tcPr>
                <w:p w:rsidR="00BE4A38" w:rsidRPr="005F599E" w:rsidRDefault="00BE4A38" w:rsidP="00FB5D0C">
                  <w:pPr>
                    <w:pStyle w:val="ListParagraph"/>
                    <w:tabs>
                      <w:tab w:val="left" w:pos="993"/>
                    </w:tabs>
                    <w:spacing w:before="60" w:after="60" w:line="240" w:lineRule="auto"/>
                    <w:ind w:left="0"/>
                    <w:jc w:val="right"/>
                    <w:rPr>
                      <w:rFonts w:ascii="Times New Roman" w:hAnsi="Times New Roman" w:cs="Times New Roman"/>
                      <w:color w:val="000000" w:themeColor="text1"/>
                    </w:rPr>
                  </w:pPr>
                  <w:r w:rsidRPr="005F599E">
                    <w:rPr>
                      <w:rFonts w:ascii="Times New Roman" w:hAnsi="Times New Roman" w:cs="Times New Roman"/>
                      <w:color w:val="000000" w:themeColor="text1"/>
                    </w:rPr>
                    <w:t>8.000.000</w:t>
                  </w:r>
                </w:p>
              </w:tc>
            </w:tr>
          </w:tbl>
          <w:p w:rsidR="00BE4A38" w:rsidRPr="005F599E" w:rsidRDefault="00BE4A38" w:rsidP="00FB5D0C">
            <w:pPr>
              <w:pStyle w:val="ListParagraph"/>
              <w:spacing w:before="60" w:after="60" w:line="240" w:lineRule="auto"/>
              <w:ind w:left="0"/>
              <w:jc w:val="both"/>
              <w:rPr>
                <w:rFonts w:ascii="Times New Roman" w:hAnsi="Times New Roman" w:cs="Times New Roman"/>
                <w:color w:val="000000" w:themeColor="text1"/>
                <w:lang w:val="vi-VN"/>
              </w:rPr>
            </w:pPr>
            <w:r w:rsidRPr="005F599E">
              <w:rPr>
                <w:rFonts w:ascii="Times New Roman" w:hAnsi="Times New Roman" w:cs="Times New Roman"/>
                <w:color w:val="000000" w:themeColor="text1"/>
                <w:lang w:val="vi-VN"/>
              </w:rPr>
              <w:t xml:space="preserve">Đối với các tỉnh/thành phố khác hoặc nước ngoài sẽ tính áp dụng theo mức của tỉnh/thành phố lân cận theo bảng trên. Mức tối đa là </w:t>
            </w:r>
            <w:r w:rsidRPr="005F599E">
              <w:rPr>
                <w:rFonts w:ascii="Times New Roman" w:hAnsi="Times New Roman" w:cs="Times New Roman"/>
                <w:color w:val="000000" w:themeColor="text1"/>
              </w:rPr>
              <w:t xml:space="preserve"> </w:t>
            </w:r>
            <w:r w:rsidRPr="005F599E">
              <w:rPr>
                <w:rFonts w:ascii="Times New Roman" w:hAnsi="Times New Roman" w:cs="Times New Roman"/>
                <w:color w:val="000000" w:themeColor="text1"/>
                <w:lang w:val="vi-VN"/>
              </w:rPr>
              <w:t>8.000.000đ.</w:t>
            </w:r>
          </w:p>
        </w:tc>
      </w:tr>
      <w:tr w:rsidR="00BE4A38" w:rsidRPr="00866B94" w:rsidTr="00D01951">
        <w:trPr>
          <w:trHeight w:val="157"/>
        </w:trPr>
        <w:tc>
          <w:tcPr>
            <w:tcW w:w="720" w:type="dxa"/>
            <w:tcBorders>
              <w:top w:val="single" w:sz="4" w:space="0" w:color="auto"/>
              <w:bottom w:val="single" w:sz="4" w:space="0" w:color="auto"/>
            </w:tcBorders>
          </w:tcPr>
          <w:p w:rsidR="00BE4A38" w:rsidRPr="00C7083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rPr>
            </w:pPr>
            <w:r>
              <w:rPr>
                <w:b/>
                <w:sz w:val="22"/>
                <w:szCs w:val="22"/>
              </w:rPr>
              <w:t xml:space="preserve">Bổ sung </w:t>
            </w:r>
            <w:r w:rsidR="008B7B58">
              <w:rPr>
                <w:b/>
                <w:sz w:val="22"/>
                <w:szCs w:val="22"/>
              </w:rPr>
              <w:t xml:space="preserve">Điều 18: </w:t>
            </w:r>
            <w:r w:rsidR="00BE4A38" w:rsidRPr="00C70834">
              <w:rPr>
                <w:b/>
                <w:sz w:val="22"/>
                <w:szCs w:val="22"/>
              </w:rPr>
              <w:t>T</w:t>
            </w:r>
            <w:r w:rsidR="00BE4A38" w:rsidRPr="00C70834">
              <w:rPr>
                <w:b/>
                <w:sz w:val="22"/>
                <w:szCs w:val="22"/>
                <w:lang w:val="vi-VN"/>
              </w:rPr>
              <w:t>hù lao cho thành viên người nước ngoài tham gia Hội đồng đánh giá luận án tiến sĩ</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p w:rsidR="00BE4A38" w:rsidRPr="005F599E" w:rsidRDefault="00BE4A38" w:rsidP="00FB5D0C">
            <w:pPr>
              <w:spacing w:before="60" w:after="60"/>
              <w:rPr>
                <w:sz w:val="22"/>
                <w:szCs w:val="22"/>
              </w:rPr>
            </w:pPr>
          </w:p>
        </w:tc>
        <w:tc>
          <w:tcPr>
            <w:tcW w:w="5670" w:type="dxa"/>
            <w:tcBorders>
              <w:top w:val="single" w:sz="4" w:space="0" w:color="auto"/>
              <w:bottom w:val="single" w:sz="4" w:space="0" w:color="auto"/>
            </w:tcBorders>
          </w:tcPr>
          <w:p w:rsidR="00BE4A38" w:rsidRPr="005F599E" w:rsidRDefault="00BE4A38" w:rsidP="00FB5D0C">
            <w:pPr>
              <w:pStyle w:val="ListParagraph"/>
              <w:tabs>
                <w:tab w:val="left" w:pos="993"/>
              </w:tabs>
              <w:spacing w:before="60" w:after="60" w:line="240" w:lineRule="auto"/>
              <w:ind w:left="0"/>
              <w:jc w:val="both"/>
              <w:rPr>
                <w:rFonts w:ascii="Times New Roman" w:hAnsi="Times New Roman" w:cs="Times New Roman"/>
                <w:color w:val="000000" w:themeColor="text1"/>
                <w:lang w:val="vi-VN"/>
              </w:rPr>
            </w:pPr>
            <w:r w:rsidRPr="005F599E">
              <w:rPr>
                <w:rFonts w:ascii="Times New Roman" w:hAnsi="Times New Roman" w:cs="Times New Roman"/>
                <w:color w:val="000000" w:themeColor="text1"/>
              </w:rPr>
              <w:t>M</w:t>
            </w:r>
            <w:r w:rsidRPr="005F599E">
              <w:rPr>
                <w:rFonts w:ascii="Times New Roman" w:hAnsi="Times New Roman" w:cs="Times New Roman"/>
                <w:color w:val="000000" w:themeColor="text1"/>
                <w:lang w:val="vi-VN"/>
              </w:rPr>
              <w:t xml:space="preserve">ức </w:t>
            </w:r>
            <w:r w:rsidRPr="005F599E">
              <w:rPr>
                <w:rFonts w:ascii="Times New Roman" w:hAnsi="Times New Roman" w:cs="Times New Roman"/>
                <w:color w:val="000000" w:themeColor="text1"/>
              </w:rPr>
              <w:t>t</w:t>
            </w:r>
            <w:r w:rsidRPr="005F599E">
              <w:rPr>
                <w:rFonts w:ascii="Times New Roman" w:hAnsi="Times New Roman" w:cs="Times New Roman"/>
                <w:color w:val="000000" w:themeColor="text1"/>
                <w:lang w:val="vi-VN"/>
              </w:rPr>
              <w:t xml:space="preserve">hù lao </w:t>
            </w:r>
            <w:r w:rsidRPr="005F599E">
              <w:rPr>
                <w:rFonts w:ascii="Times New Roman" w:hAnsi="Times New Roman" w:cs="Times New Roman"/>
                <w:color w:val="000000" w:themeColor="text1"/>
              </w:rPr>
              <w:t xml:space="preserve">thực nhận </w:t>
            </w:r>
            <w:r w:rsidRPr="005F599E">
              <w:rPr>
                <w:rFonts w:ascii="Times New Roman" w:hAnsi="Times New Roman" w:cs="Times New Roman"/>
                <w:color w:val="000000" w:themeColor="text1"/>
                <w:lang w:val="vi-VN"/>
              </w:rPr>
              <w:t>cho thành viên người nước ngoài tham gia Hội đồng đánh giá luận án tiến sĩ (áp dụng chung cho mọi chức trách trong Hội đồng):</w:t>
            </w:r>
          </w:p>
          <w:p w:rsidR="00BE4A38" w:rsidRPr="005F599E" w:rsidRDefault="00BE4A38" w:rsidP="00FB5D0C">
            <w:pPr>
              <w:pStyle w:val="ListParagraph"/>
              <w:spacing w:before="60" w:after="60" w:line="240" w:lineRule="auto"/>
              <w:ind w:left="0" w:firstLine="438"/>
              <w:jc w:val="both"/>
              <w:rPr>
                <w:rFonts w:ascii="Times New Roman" w:hAnsi="Times New Roman" w:cs="Times New Roman"/>
                <w:color w:val="000000" w:themeColor="text1"/>
              </w:rPr>
            </w:pPr>
            <w:r w:rsidRPr="005F599E">
              <w:rPr>
                <w:rFonts w:ascii="Times New Roman" w:hAnsi="Times New Roman" w:cs="Times New Roman"/>
                <w:color w:val="000000" w:themeColor="text1"/>
              </w:rPr>
              <w:t xml:space="preserve">- </w:t>
            </w:r>
            <w:r w:rsidRPr="005F599E">
              <w:rPr>
                <w:rFonts w:ascii="Times New Roman" w:hAnsi="Times New Roman" w:cs="Times New Roman"/>
                <w:color w:val="000000" w:themeColor="text1"/>
                <w:lang w:val="vi-VN"/>
              </w:rPr>
              <w:t>Cấp cơ sở:</w:t>
            </w:r>
            <w:r w:rsidRPr="005F599E">
              <w:rPr>
                <w:rFonts w:ascii="Times New Roman" w:hAnsi="Times New Roman" w:cs="Times New Roman"/>
                <w:color w:val="000000" w:themeColor="text1"/>
              </w:rPr>
              <w:t xml:space="preserve">   2.000.000 đ/người</w:t>
            </w:r>
          </w:p>
          <w:p w:rsidR="00BE4A38" w:rsidRPr="005F599E" w:rsidRDefault="00BE4A38" w:rsidP="00FB5D0C">
            <w:pPr>
              <w:pStyle w:val="ListParagraph"/>
              <w:spacing w:before="60" w:after="60" w:line="240" w:lineRule="auto"/>
              <w:ind w:left="0" w:firstLine="438"/>
              <w:jc w:val="both"/>
              <w:rPr>
                <w:rFonts w:ascii="Times New Roman" w:hAnsi="Times New Roman" w:cs="Times New Roman"/>
                <w:color w:val="000000" w:themeColor="text1"/>
              </w:rPr>
            </w:pPr>
            <w:r w:rsidRPr="005F599E">
              <w:rPr>
                <w:rFonts w:ascii="Times New Roman" w:hAnsi="Times New Roman" w:cs="Times New Roman"/>
                <w:color w:val="000000" w:themeColor="text1"/>
              </w:rPr>
              <w:t>- Cấp trường:</w:t>
            </w:r>
          </w:p>
          <w:p w:rsidR="00BE4A38" w:rsidRPr="005F599E" w:rsidRDefault="00BE4A38" w:rsidP="00FB5D0C">
            <w:pPr>
              <w:pStyle w:val="ListParagraph"/>
              <w:spacing w:before="60" w:after="60" w:line="240" w:lineRule="auto"/>
              <w:ind w:left="0" w:firstLine="612"/>
              <w:jc w:val="both"/>
              <w:rPr>
                <w:rFonts w:ascii="Times New Roman" w:hAnsi="Times New Roman" w:cs="Times New Roman"/>
                <w:color w:val="000000" w:themeColor="text1"/>
              </w:rPr>
            </w:pPr>
            <w:r w:rsidRPr="005F599E">
              <w:rPr>
                <w:rFonts w:ascii="Times New Roman" w:hAnsi="Times New Roman" w:cs="Times New Roman"/>
                <w:color w:val="000000" w:themeColor="text1"/>
              </w:rPr>
              <w:t>+ Thù lao viết nhận xét: 2.300.000đ/người</w:t>
            </w:r>
          </w:p>
          <w:p w:rsidR="00BE4A38" w:rsidRPr="005F599E" w:rsidRDefault="00BE4A38" w:rsidP="00FB5D0C">
            <w:pPr>
              <w:pStyle w:val="ListParagraph"/>
              <w:spacing w:before="60" w:after="60" w:line="240" w:lineRule="auto"/>
              <w:ind w:left="0" w:firstLine="612"/>
              <w:jc w:val="both"/>
              <w:rPr>
                <w:rFonts w:ascii="Times New Roman" w:hAnsi="Times New Roman" w:cs="Times New Roman"/>
                <w:color w:val="000000" w:themeColor="text1"/>
              </w:rPr>
            </w:pPr>
            <w:r w:rsidRPr="005F599E">
              <w:rPr>
                <w:rFonts w:ascii="Times New Roman" w:hAnsi="Times New Roman" w:cs="Times New Roman"/>
                <w:color w:val="000000" w:themeColor="text1"/>
              </w:rPr>
              <w:t>+ Thù lao tham dự Hội đồng: 2.200.000đ/người</w:t>
            </w:r>
          </w:p>
        </w:tc>
      </w:tr>
      <w:tr w:rsidR="00BE4A38" w:rsidRPr="00866B94" w:rsidTr="00D01951">
        <w:trPr>
          <w:trHeight w:val="672"/>
        </w:trPr>
        <w:tc>
          <w:tcPr>
            <w:tcW w:w="720" w:type="dxa"/>
            <w:tcBorders>
              <w:top w:val="single" w:sz="4" w:space="0" w:color="auto"/>
              <w:bottom w:val="single" w:sz="4" w:space="0" w:color="auto"/>
            </w:tcBorders>
          </w:tcPr>
          <w:p w:rsidR="00BE4A38" w:rsidRPr="00C7083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rPr>
            </w:pPr>
            <w:r>
              <w:rPr>
                <w:b/>
                <w:sz w:val="22"/>
                <w:szCs w:val="22"/>
              </w:rPr>
              <w:t xml:space="preserve">Bổ sung </w:t>
            </w:r>
            <w:r w:rsidR="008B7B58">
              <w:rPr>
                <w:b/>
                <w:sz w:val="22"/>
                <w:szCs w:val="22"/>
              </w:rPr>
              <w:t xml:space="preserve">Điều 18: </w:t>
            </w:r>
            <w:r w:rsidR="00BE4A38" w:rsidRPr="00C70834">
              <w:rPr>
                <w:b/>
                <w:sz w:val="22"/>
                <w:szCs w:val="22"/>
                <w:lang w:val="vi-VN"/>
              </w:rPr>
              <w:t>Thù lao của giảng viên người nước ngoài</w:t>
            </w:r>
            <w:r w:rsidR="00BE4A38" w:rsidRPr="00C70834">
              <w:rPr>
                <w:b/>
                <w:sz w:val="22"/>
                <w:szCs w:val="22"/>
              </w:rPr>
              <w:t xml:space="preserve"> </w:t>
            </w:r>
            <w:r w:rsidR="00BE4A38" w:rsidRPr="00C70834">
              <w:rPr>
                <w:b/>
                <w:sz w:val="22"/>
                <w:szCs w:val="22"/>
                <w:lang w:val="vi-VN"/>
              </w:rPr>
              <w:t xml:space="preserve">hướng dẫn luận án tiến sĩ </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FB5D0C">
            <w:pPr>
              <w:pStyle w:val="ListParagraph"/>
              <w:tabs>
                <w:tab w:val="left" w:pos="993"/>
              </w:tabs>
              <w:spacing w:before="60" w:after="60" w:line="240" w:lineRule="auto"/>
              <w:ind w:left="0"/>
              <w:jc w:val="both"/>
              <w:rPr>
                <w:rFonts w:ascii="Times New Roman" w:hAnsi="Times New Roman" w:cs="Times New Roman"/>
                <w:color w:val="000000" w:themeColor="text1"/>
              </w:rPr>
            </w:pPr>
            <w:r w:rsidRPr="005F599E">
              <w:rPr>
                <w:rFonts w:ascii="Times New Roman" w:hAnsi="Times New Roman" w:cs="Times New Roman"/>
                <w:color w:val="000000" w:themeColor="text1"/>
                <w:lang w:val="vi-VN"/>
              </w:rPr>
              <w:t xml:space="preserve">Thù lao </w:t>
            </w:r>
            <w:r w:rsidRPr="005F599E">
              <w:rPr>
                <w:rFonts w:ascii="Times New Roman" w:hAnsi="Times New Roman" w:cs="Times New Roman"/>
                <w:color w:val="000000" w:themeColor="text1"/>
              </w:rPr>
              <w:t xml:space="preserve">thực nhận </w:t>
            </w:r>
            <w:r w:rsidRPr="005F599E">
              <w:rPr>
                <w:rFonts w:ascii="Times New Roman" w:hAnsi="Times New Roman" w:cs="Times New Roman"/>
                <w:color w:val="000000" w:themeColor="text1"/>
                <w:lang w:val="vi-VN"/>
              </w:rPr>
              <w:t xml:space="preserve">của </w:t>
            </w:r>
            <w:r w:rsidRPr="005F599E">
              <w:rPr>
                <w:rFonts w:ascii="Times New Roman" w:hAnsi="Times New Roman" w:cs="Times New Roman"/>
                <w:color w:val="000000" w:themeColor="text1"/>
              </w:rPr>
              <w:t xml:space="preserve">GV </w:t>
            </w:r>
            <w:r w:rsidRPr="005F599E">
              <w:rPr>
                <w:rFonts w:ascii="Times New Roman" w:hAnsi="Times New Roman" w:cs="Times New Roman"/>
                <w:color w:val="000000" w:themeColor="text1"/>
                <w:lang w:val="vi-VN"/>
              </w:rPr>
              <w:t>người nước ngoài</w:t>
            </w:r>
            <w:r w:rsidRPr="005F599E">
              <w:rPr>
                <w:rFonts w:ascii="Times New Roman" w:hAnsi="Times New Roman" w:cs="Times New Roman"/>
                <w:color w:val="000000" w:themeColor="text1"/>
              </w:rPr>
              <w:t xml:space="preserve"> </w:t>
            </w:r>
            <w:r w:rsidRPr="005F599E">
              <w:rPr>
                <w:rFonts w:ascii="Times New Roman" w:hAnsi="Times New Roman" w:cs="Times New Roman"/>
                <w:color w:val="000000" w:themeColor="text1"/>
                <w:lang w:val="vi-VN"/>
              </w:rPr>
              <w:t>hướng dẫn luận án tiến sĩ (áp dụng từ khóa 2018 về sau, thời gian đào tạo trong hạn là 03 năm)</w:t>
            </w:r>
            <w:r w:rsidRPr="005F599E">
              <w:rPr>
                <w:rFonts w:ascii="Times New Roman" w:hAnsi="Times New Roman" w:cs="Times New Roman"/>
                <w:color w:val="000000" w:themeColor="text1"/>
              </w:rPr>
              <w:t xml:space="preserve">, </w:t>
            </w:r>
            <w:r w:rsidRPr="005F599E">
              <w:rPr>
                <w:rFonts w:ascii="Times New Roman" w:hAnsi="Times New Roman" w:cs="Times New Roman"/>
                <w:color w:val="000000" w:themeColor="text1"/>
                <w:lang w:val="vi-VN"/>
              </w:rPr>
              <w:t>thanh toán 01 lần mức thù lao</w:t>
            </w:r>
            <w:r w:rsidRPr="005F599E">
              <w:rPr>
                <w:rFonts w:ascii="Times New Roman" w:hAnsi="Times New Roman" w:cs="Times New Roman"/>
                <w:color w:val="000000" w:themeColor="text1"/>
              </w:rPr>
              <w:t xml:space="preserve"> khi hướng dẫn hoàn thành </w:t>
            </w:r>
            <w:r w:rsidRPr="005F599E">
              <w:rPr>
                <w:rFonts w:ascii="Times New Roman" w:hAnsi="Times New Roman" w:cs="Times New Roman"/>
                <w:color w:val="000000" w:themeColor="text1"/>
                <w:lang w:val="vi-VN"/>
              </w:rPr>
              <w:t>luận án tiến sĩ:</w:t>
            </w:r>
            <w:r w:rsidRPr="005F599E">
              <w:rPr>
                <w:rFonts w:ascii="Times New Roman" w:hAnsi="Times New Roman" w:cs="Times New Roman"/>
                <w:color w:val="000000" w:themeColor="text1"/>
              </w:rPr>
              <w:t xml:space="preserve"> 20.0000.000đ/luận án tiến sĩ hoàn thành</w:t>
            </w:r>
          </w:p>
        </w:tc>
      </w:tr>
      <w:tr w:rsidR="00BE4A38" w:rsidRPr="00866B94" w:rsidTr="00D01951">
        <w:trPr>
          <w:trHeight w:val="157"/>
        </w:trPr>
        <w:tc>
          <w:tcPr>
            <w:tcW w:w="720" w:type="dxa"/>
            <w:tcBorders>
              <w:top w:val="single" w:sz="4" w:space="0" w:color="auto"/>
              <w:bottom w:val="single" w:sz="4" w:space="0" w:color="auto"/>
            </w:tcBorders>
          </w:tcPr>
          <w:p w:rsidR="00BE4A38" w:rsidRPr="00C7083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rPr>
            </w:pPr>
            <w:r>
              <w:rPr>
                <w:b/>
                <w:sz w:val="22"/>
                <w:szCs w:val="22"/>
              </w:rPr>
              <w:t xml:space="preserve">Điều chỉnh </w:t>
            </w:r>
            <w:r w:rsidR="008B7B58">
              <w:rPr>
                <w:b/>
                <w:sz w:val="22"/>
                <w:szCs w:val="22"/>
              </w:rPr>
              <w:t xml:space="preserve">Điều 18: </w:t>
            </w:r>
            <w:r w:rsidR="00BE4A38" w:rsidRPr="00C70834">
              <w:rPr>
                <w:b/>
                <w:sz w:val="22"/>
                <w:szCs w:val="22"/>
                <w:lang w:val="vi-VN"/>
              </w:rPr>
              <w:t>Khen thưởng NCS bảo vệ thành công luận án bằng tiếng Anh</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500.000 đ/NCS</w:t>
            </w:r>
          </w:p>
        </w:tc>
        <w:tc>
          <w:tcPr>
            <w:tcW w:w="5670" w:type="dxa"/>
            <w:tcBorders>
              <w:top w:val="single" w:sz="4" w:space="0" w:color="auto"/>
              <w:bottom w:val="single" w:sz="4" w:space="0" w:color="auto"/>
            </w:tcBorders>
          </w:tcPr>
          <w:p w:rsidR="00BE4A38" w:rsidRPr="005F599E" w:rsidRDefault="00BE4A38" w:rsidP="00FB5D0C">
            <w:pPr>
              <w:tabs>
                <w:tab w:val="left" w:pos="993"/>
              </w:tabs>
              <w:spacing w:before="60" w:after="60"/>
              <w:jc w:val="both"/>
              <w:rPr>
                <w:color w:val="000000" w:themeColor="text1"/>
                <w:sz w:val="22"/>
                <w:szCs w:val="22"/>
              </w:rPr>
            </w:pPr>
            <w:r w:rsidRPr="005F599E">
              <w:rPr>
                <w:color w:val="000000" w:themeColor="text1"/>
                <w:sz w:val="22"/>
                <w:szCs w:val="22"/>
              </w:rPr>
              <w:t>K</w:t>
            </w:r>
            <w:r w:rsidRPr="005F599E">
              <w:rPr>
                <w:color w:val="000000" w:themeColor="text1"/>
                <w:sz w:val="22"/>
                <w:szCs w:val="22"/>
                <w:lang w:val="vi-VN"/>
              </w:rPr>
              <w:t>hóa 2017 đợt 1 về trước</w:t>
            </w:r>
            <w:r w:rsidRPr="005F599E">
              <w:rPr>
                <w:color w:val="000000" w:themeColor="text1"/>
                <w:sz w:val="22"/>
                <w:szCs w:val="22"/>
              </w:rPr>
              <w:t>: 1</w:t>
            </w:r>
            <w:r w:rsidRPr="005F599E">
              <w:rPr>
                <w:color w:val="000000" w:themeColor="text1"/>
                <w:sz w:val="22"/>
                <w:szCs w:val="22"/>
                <w:lang w:val="vi-VN"/>
              </w:rPr>
              <w:t>.000.000đ/NCS</w:t>
            </w:r>
          </w:p>
          <w:p w:rsidR="00BE4A38" w:rsidRPr="005F599E" w:rsidRDefault="00BE4A38" w:rsidP="00FB5D0C">
            <w:pPr>
              <w:tabs>
                <w:tab w:val="left" w:pos="993"/>
              </w:tabs>
              <w:spacing w:before="60" w:after="60"/>
              <w:jc w:val="both"/>
              <w:rPr>
                <w:color w:val="000000" w:themeColor="text1"/>
                <w:sz w:val="22"/>
                <w:szCs w:val="22"/>
              </w:rPr>
            </w:pPr>
            <w:r w:rsidRPr="005F599E">
              <w:rPr>
                <w:color w:val="000000" w:themeColor="text1"/>
                <w:sz w:val="22"/>
                <w:szCs w:val="22"/>
              </w:rPr>
              <w:t>K</w:t>
            </w:r>
            <w:r w:rsidRPr="005F599E">
              <w:rPr>
                <w:color w:val="000000" w:themeColor="text1"/>
                <w:sz w:val="22"/>
                <w:szCs w:val="22"/>
                <w:lang w:val="vi-VN"/>
              </w:rPr>
              <w:t>hóa 2017 đợt 2 về sau</w:t>
            </w:r>
            <w:r w:rsidRPr="005F599E">
              <w:rPr>
                <w:color w:val="000000" w:themeColor="text1"/>
                <w:sz w:val="22"/>
                <w:szCs w:val="22"/>
              </w:rPr>
              <w:t xml:space="preserve">: </w:t>
            </w:r>
            <w:r w:rsidRPr="005F599E">
              <w:rPr>
                <w:color w:val="000000" w:themeColor="text1"/>
                <w:sz w:val="22"/>
                <w:szCs w:val="22"/>
                <w:lang w:val="vi-VN"/>
              </w:rPr>
              <w:t>5.000.000đ/NCS</w:t>
            </w:r>
          </w:p>
        </w:tc>
      </w:tr>
      <w:tr w:rsidR="00BE4A38" w:rsidRPr="00866B94" w:rsidTr="00D01951">
        <w:trPr>
          <w:trHeight w:val="1014"/>
        </w:trPr>
        <w:tc>
          <w:tcPr>
            <w:tcW w:w="720" w:type="dxa"/>
            <w:tcBorders>
              <w:top w:val="single" w:sz="4" w:space="0" w:color="auto"/>
              <w:bottom w:val="single" w:sz="4" w:space="0" w:color="auto"/>
            </w:tcBorders>
          </w:tcPr>
          <w:p w:rsidR="00BE4A38" w:rsidRPr="00C7083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lang w:val="vi-VN"/>
              </w:rPr>
            </w:pPr>
            <w:r>
              <w:rPr>
                <w:b/>
                <w:sz w:val="22"/>
                <w:szCs w:val="22"/>
              </w:rPr>
              <w:t xml:space="preserve">Điều chỉnh </w:t>
            </w:r>
            <w:r w:rsidR="008B7B58">
              <w:rPr>
                <w:b/>
                <w:sz w:val="22"/>
                <w:szCs w:val="22"/>
              </w:rPr>
              <w:t xml:space="preserve">Điều 18: </w:t>
            </w:r>
            <w:r w:rsidR="00BE4A38" w:rsidRPr="00C70834">
              <w:rPr>
                <w:b/>
                <w:sz w:val="22"/>
                <w:szCs w:val="22"/>
              </w:rPr>
              <w:t>T</w:t>
            </w:r>
            <w:r w:rsidR="00BE4A38" w:rsidRPr="00C70834">
              <w:rPr>
                <w:b/>
                <w:sz w:val="22"/>
                <w:szCs w:val="22"/>
                <w:lang w:val="vi-VN"/>
              </w:rPr>
              <w:t>hù lao phản biện độc lập luận án tiến sĩ, 2-3 người phản biện/luận án</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Phản biện độc lập luận án tiến sĩ, 2 người phản biện/luận án</w:t>
            </w:r>
          </w:p>
          <w:p w:rsidR="00BE4A38" w:rsidRPr="005F599E" w:rsidRDefault="00BE4A38" w:rsidP="00FB5D0C">
            <w:pPr>
              <w:spacing w:before="60" w:after="60"/>
              <w:rPr>
                <w:sz w:val="22"/>
                <w:szCs w:val="22"/>
              </w:rPr>
            </w:pPr>
            <w:r w:rsidRPr="005F599E">
              <w:rPr>
                <w:sz w:val="22"/>
                <w:szCs w:val="22"/>
              </w:rPr>
              <w:t>2.204.000đ/ người/luận án</w:t>
            </w:r>
          </w:p>
        </w:tc>
        <w:tc>
          <w:tcPr>
            <w:tcW w:w="5670" w:type="dxa"/>
            <w:tcBorders>
              <w:top w:val="single" w:sz="4" w:space="0" w:color="auto"/>
              <w:bottom w:val="single" w:sz="4" w:space="0" w:color="auto"/>
            </w:tcBorders>
          </w:tcPr>
          <w:p w:rsidR="00BE4A38" w:rsidRPr="005F599E" w:rsidRDefault="00BE4A38" w:rsidP="00FB5D0C">
            <w:pPr>
              <w:tabs>
                <w:tab w:val="left" w:pos="993"/>
              </w:tabs>
              <w:spacing w:before="60" w:after="60"/>
              <w:jc w:val="both"/>
              <w:rPr>
                <w:color w:val="000000" w:themeColor="text1"/>
                <w:sz w:val="22"/>
                <w:szCs w:val="22"/>
              </w:rPr>
            </w:pPr>
            <w:r w:rsidRPr="005F599E">
              <w:rPr>
                <w:color w:val="000000" w:themeColor="text1"/>
                <w:sz w:val="22"/>
                <w:szCs w:val="22"/>
                <w:lang w:val="vi-VN"/>
              </w:rPr>
              <w:t xml:space="preserve">Về thù lao </w:t>
            </w:r>
            <w:r w:rsidRPr="005F599E">
              <w:rPr>
                <w:color w:val="000000" w:themeColor="text1"/>
                <w:sz w:val="22"/>
                <w:szCs w:val="22"/>
              </w:rPr>
              <w:t xml:space="preserve">thực nhận </w:t>
            </w:r>
            <w:r w:rsidRPr="005F599E">
              <w:rPr>
                <w:color w:val="000000" w:themeColor="text1"/>
                <w:sz w:val="22"/>
                <w:szCs w:val="22"/>
                <w:lang w:val="vi-VN"/>
              </w:rPr>
              <w:t>phản biện độc lập luận án tiến sĩ</w:t>
            </w:r>
            <w:r w:rsidRPr="005F599E">
              <w:rPr>
                <w:color w:val="000000" w:themeColor="text1"/>
                <w:sz w:val="22"/>
                <w:szCs w:val="22"/>
              </w:rPr>
              <w:t xml:space="preserve"> (chi trả bằng tiền mặt):</w:t>
            </w:r>
          </w:p>
          <w:p w:rsidR="00BE4A38" w:rsidRPr="005F599E" w:rsidRDefault="00BE4A38" w:rsidP="00FB5D0C">
            <w:pPr>
              <w:tabs>
                <w:tab w:val="left" w:pos="993"/>
              </w:tabs>
              <w:spacing w:before="60" w:after="60"/>
              <w:jc w:val="both"/>
              <w:rPr>
                <w:color w:val="000000" w:themeColor="text1"/>
                <w:sz w:val="22"/>
                <w:szCs w:val="22"/>
              </w:rPr>
            </w:pPr>
            <w:r w:rsidRPr="005F599E">
              <w:rPr>
                <w:color w:val="000000" w:themeColor="text1"/>
                <w:sz w:val="22"/>
                <w:szCs w:val="22"/>
                <w:lang w:val="vi-VN"/>
              </w:rPr>
              <w:t xml:space="preserve"> </w:t>
            </w:r>
            <w:r w:rsidRPr="005F599E">
              <w:rPr>
                <w:color w:val="000000" w:themeColor="text1"/>
                <w:sz w:val="22"/>
                <w:szCs w:val="22"/>
              </w:rPr>
              <w:t>+ Thù lao PBĐL luận án tiếng Việt: 2.000.000đ/người phản biện</w:t>
            </w:r>
          </w:p>
          <w:p w:rsidR="00BE4A38" w:rsidRPr="005F599E" w:rsidRDefault="00BE4A38" w:rsidP="00FB5D0C">
            <w:pPr>
              <w:tabs>
                <w:tab w:val="left" w:pos="993"/>
              </w:tabs>
              <w:spacing w:before="60" w:after="60"/>
              <w:jc w:val="both"/>
              <w:rPr>
                <w:color w:val="000000" w:themeColor="text1"/>
                <w:sz w:val="22"/>
                <w:szCs w:val="22"/>
              </w:rPr>
            </w:pPr>
            <w:r w:rsidRPr="005F599E">
              <w:rPr>
                <w:color w:val="000000" w:themeColor="text1"/>
                <w:sz w:val="22"/>
                <w:szCs w:val="22"/>
              </w:rPr>
              <w:t xml:space="preserve">  + Thù lao PBĐL tiếng Anh: 4</w:t>
            </w:r>
            <w:r w:rsidR="00A31370" w:rsidRPr="005F599E">
              <w:rPr>
                <w:color w:val="000000" w:themeColor="text1"/>
                <w:sz w:val="22"/>
                <w:szCs w:val="22"/>
              </w:rPr>
              <w:t>.</w:t>
            </w:r>
            <w:r w:rsidRPr="005F599E">
              <w:rPr>
                <w:color w:val="000000" w:themeColor="text1"/>
                <w:sz w:val="22"/>
                <w:szCs w:val="22"/>
              </w:rPr>
              <w:t>000.000đ/người phản biện</w:t>
            </w:r>
          </w:p>
        </w:tc>
      </w:tr>
      <w:tr w:rsidR="00BE4A38" w:rsidRPr="00866B94" w:rsidTr="00D01951">
        <w:trPr>
          <w:trHeight w:val="4119"/>
        </w:trPr>
        <w:tc>
          <w:tcPr>
            <w:tcW w:w="720" w:type="dxa"/>
            <w:tcBorders>
              <w:top w:val="single" w:sz="4" w:space="0" w:color="auto"/>
              <w:bottom w:val="single" w:sz="4" w:space="0" w:color="auto"/>
            </w:tcBorders>
          </w:tcPr>
          <w:p w:rsidR="00BE4A38" w:rsidRPr="00C7083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rPr>
            </w:pPr>
            <w:r>
              <w:rPr>
                <w:b/>
                <w:sz w:val="22"/>
                <w:szCs w:val="22"/>
              </w:rPr>
              <w:t xml:space="preserve">Điều chỉnh </w:t>
            </w:r>
            <w:r w:rsidR="008B7B58">
              <w:rPr>
                <w:b/>
                <w:sz w:val="22"/>
                <w:szCs w:val="22"/>
              </w:rPr>
              <w:t xml:space="preserve">Điều 18: </w:t>
            </w:r>
            <w:r w:rsidR="00BE4A38" w:rsidRPr="00C70834">
              <w:rPr>
                <w:b/>
                <w:sz w:val="22"/>
                <w:szCs w:val="22"/>
              </w:rPr>
              <w:t>Chỉnh sửa thù lao ra đề thi tốt nghiệp, tuyển sinh các hệ</w:t>
            </w: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p w:rsidR="00BE4A38" w:rsidRPr="00C70834" w:rsidRDefault="00BE4A38" w:rsidP="00FB5D0C">
            <w:pPr>
              <w:spacing w:before="60" w:after="60"/>
              <w:rPr>
                <w:b/>
                <w:sz w:val="22"/>
                <w:szCs w:val="22"/>
              </w:rPr>
            </w:pPr>
          </w:p>
        </w:tc>
        <w:tc>
          <w:tcPr>
            <w:tcW w:w="4320" w:type="dxa"/>
            <w:tcBorders>
              <w:top w:val="single" w:sz="4" w:space="0" w:color="auto"/>
              <w:bottom w:val="single" w:sz="4" w:space="0" w:color="auto"/>
            </w:tcBorders>
          </w:tcPr>
          <w:tbl>
            <w:tblPr>
              <w:tblpPr w:leftFromText="180" w:rightFromText="180" w:horzAnchor="margin" w:tblpY="273"/>
              <w:tblOverlap w:val="never"/>
              <w:tblW w:w="4225" w:type="dxa"/>
              <w:tblLayout w:type="fixed"/>
              <w:tblLook w:val="04A0" w:firstRow="1" w:lastRow="0" w:firstColumn="1" w:lastColumn="0" w:noHBand="0" w:noVBand="1"/>
            </w:tblPr>
            <w:tblGrid>
              <w:gridCol w:w="535"/>
              <w:gridCol w:w="2070"/>
              <w:gridCol w:w="1080"/>
              <w:gridCol w:w="540"/>
            </w:tblGrid>
            <w:tr w:rsidR="00BE4A38" w:rsidRPr="005F599E" w:rsidTr="00FB5D0C">
              <w:trPr>
                <w:trHeight w:val="336"/>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3</w:t>
                  </w:r>
                </w:p>
              </w:tc>
              <w:tc>
                <w:tcPr>
                  <w:tcW w:w="3690" w:type="dxa"/>
                  <w:gridSpan w:val="3"/>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ĐỀ THI</w:t>
                  </w:r>
                </w:p>
              </w:tc>
            </w:tr>
            <w:tr w:rsidR="00BE4A38" w:rsidRPr="005F599E" w:rsidTr="00FB5D0C">
              <w:trPr>
                <w:trHeight w:val="336"/>
              </w:trPr>
              <w:tc>
                <w:tcPr>
                  <w:tcW w:w="535" w:type="dxa"/>
                  <w:tcBorders>
                    <w:top w:val="nil"/>
                    <w:left w:val="single" w:sz="4" w:space="0" w:color="auto"/>
                    <w:bottom w:val="single" w:sz="4" w:space="0" w:color="auto"/>
                    <w:right w:val="single" w:sz="4" w:space="0" w:color="auto"/>
                  </w:tcBorders>
                  <w:shd w:val="clear" w:color="auto" w:fill="auto"/>
                  <w:vAlign w:val="center"/>
                </w:tcPr>
                <w:p w:rsidR="00BE4A38" w:rsidRPr="005F599E" w:rsidRDefault="00BE4A38" w:rsidP="00FB5D0C">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tcPr>
                <w:p w:rsidR="00BE4A38" w:rsidRPr="005F599E" w:rsidRDefault="00BE4A38" w:rsidP="00FB5D0C">
                  <w:pPr>
                    <w:spacing w:before="60" w:after="60"/>
                    <w:rPr>
                      <w:sz w:val="22"/>
                      <w:szCs w:val="22"/>
                    </w:rPr>
                  </w:pPr>
                  <w:r w:rsidRPr="005F599E">
                    <w:rPr>
                      <w:sz w:val="22"/>
                      <w:szCs w:val="22"/>
                    </w:rPr>
                    <w:t>Đề thi</w:t>
                  </w:r>
                </w:p>
              </w:tc>
              <w:tc>
                <w:tcPr>
                  <w:tcW w:w="1080" w:type="dxa"/>
                  <w:tcBorders>
                    <w:top w:val="nil"/>
                    <w:left w:val="nil"/>
                    <w:bottom w:val="single" w:sz="4" w:space="0" w:color="auto"/>
                    <w:right w:val="single" w:sz="4" w:space="0" w:color="auto"/>
                  </w:tcBorders>
                  <w:shd w:val="clear" w:color="auto" w:fill="auto"/>
                  <w:vAlign w:val="center"/>
                </w:tcPr>
                <w:p w:rsidR="00BE4A38" w:rsidRPr="005F599E" w:rsidRDefault="00BE4A38" w:rsidP="00FB5D0C">
                  <w:pPr>
                    <w:spacing w:before="60" w:after="60"/>
                    <w:jc w:val="center"/>
                    <w:rPr>
                      <w:sz w:val="22"/>
                      <w:szCs w:val="22"/>
                    </w:rPr>
                  </w:pPr>
                  <w:r w:rsidRPr="005F599E">
                    <w:rPr>
                      <w:sz w:val="22"/>
                      <w:szCs w:val="22"/>
                    </w:rPr>
                    <w:t>Đơn vị tính</w:t>
                  </w:r>
                </w:p>
              </w:tc>
              <w:tc>
                <w:tcPr>
                  <w:tcW w:w="540" w:type="dxa"/>
                  <w:tcBorders>
                    <w:top w:val="nil"/>
                    <w:left w:val="nil"/>
                    <w:bottom w:val="single" w:sz="4" w:space="0" w:color="auto"/>
                    <w:right w:val="single" w:sz="4" w:space="0" w:color="auto"/>
                  </w:tcBorders>
                  <w:shd w:val="clear" w:color="auto" w:fill="auto"/>
                  <w:vAlign w:val="center"/>
                </w:tcPr>
                <w:p w:rsidR="00BE4A38" w:rsidRPr="005F599E" w:rsidRDefault="00BE4A38" w:rsidP="00FB5D0C">
                  <w:pPr>
                    <w:spacing w:before="60" w:after="60"/>
                    <w:jc w:val="center"/>
                    <w:rPr>
                      <w:sz w:val="22"/>
                      <w:szCs w:val="22"/>
                    </w:rPr>
                  </w:pPr>
                  <w:r w:rsidRPr="005F599E">
                    <w:rPr>
                      <w:sz w:val="22"/>
                      <w:szCs w:val="22"/>
                    </w:rPr>
                    <w:t>Số tiết</w:t>
                  </w:r>
                </w:p>
              </w:tc>
            </w:tr>
            <w:tr w:rsidR="00BE4A38" w:rsidRPr="005F599E" w:rsidTr="00FB5D0C">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3.1</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Ra đề thi tốt nghiệp, tuyển sinh bậc ĐH</w:t>
                  </w:r>
                </w:p>
              </w:tc>
              <w:tc>
                <w:tcPr>
                  <w:tcW w:w="108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p>
              </w:tc>
              <w:tc>
                <w:tcPr>
                  <w:tcW w:w="54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p>
              </w:tc>
            </w:tr>
            <w:tr w:rsidR="00BE4A38" w:rsidRPr="005F599E" w:rsidTr="00FB5D0C">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 Đề tự luận (3 đề/lần thi)</w:t>
                  </w:r>
                </w:p>
              </w:tc>
              <w:tc>
                <w:tcPr>
                  <w:tcW w:w="108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r w:rsidRPr="005F599E">
                    <w:rPr>
                      <w:sz w:val="22"/>
                      <w:szCs w:val="22"/>
                    </w:rPr>
                    <w:t>Môn/lần thi</w:t>
                  </w:r>
                </w:p>
              </w:tc>
              <w:tc>
                <w:tcPr>
                  <w:tcW w:w="54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r w:rsidRPr="005F599E">
                    <w:rPr>
                      <w:sz w:val="22"/>
                      <w:szCs w:val="22"/>
                    </w:rPr>
                    <w:t>20</w:t>
                  </w:r>
                </w:p>
              </w:tc>
            </w:tr>
            <w:tr w:rsidR="00BE4A38" w:rsidRPr="005F599E" w:rsidTr="00FB5D0C">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 Đề trắc nghiệm hoặc trắc nghiệm + tự luận (3 đề/lần thi)</w:t>
                  </w:r>
                </w:p>
              </w:tc>
              <w:tc>
                <w:tcPr>
                  <w:tcW w:w="108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r w:rsidRPr="005F599E">
                    <w:rPr>
                      <w:sz w:val="22"/>
                      <w:szCs w:val="22"/>
                    </w:rPr>
                    <w:t>Đề/lần thi</w:t>
                  </w:r>
                </w:p>
              </w:tc>
              <w:tc>
                <w:tcPr>
                  <w:tcW w:w="54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r w:rsidRPr="005F599E">
                    <w:rPr>
                      <w:sz w:val="22"/>
                      <w:szCs w:val="22"/>
                    </w:rPr>
                    <w:t>20</w:t>
                  </w:r>
                </w:p>
              </w:tc>
            </w:tr>
            <w:tr w:rsidR="00BE4A38" w:rsidRPr="005F599E" w:rsidTr="00FB5D0C">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3.2</w:t>
                  </w: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Ra đề thi tuyển sinh bậc Sau đại học:</w:t>
                  </w:r>
                </w:p>
              </w:tc>
              <w:tc>
                <w:tcPr>
                  <w:tcW w:w="108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p>
              </w:tc>
              <w:tc>
                <w:tcPr>
                  <w:tcW w:w="54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p>
              </w:tc>
            </w:tr>
            <w:tr w:rsidR="00BE4A38" w:rsidRPr="005F599E" w:rsidTr="00FB5D0C">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 Đề tự luận (3 đề/lần thi)</w:t>
                  </w:r>
                </w:p>
              </w:tc>
              <w:tc>
                <w:tcPr>
                  <w:tcW w:w="108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r w:rsidRPr="005F599E">
                    <w:rPr>
                      <w:sz w:val="22"/>
                      <w:szCs w:val="22"/>
                    </w:rPr>
                    <w:t>Người/đề thi</w:t>
                  </w:r>
                </w:p>
              </w:tc>
              <w:tc>
                <w:tcPr>
                  <w:tcW w:w="54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r w:rsidRPr="005F599E">
                    <w:rPr>
                      <w:sz w:val="22"/>
                      <w:szCs w:val="22"/>
                    </w:rPr>
                    <w:t>40</w:t>
                  </w:r>
                </w:p>
              </w:tc>
            </w:tr>
            <w:tr w:rsidR="00BE4A38" w:rsidRPr="005F599E" w:rsidTr="00FB5D0C">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p>
              </w:tc>
              <w:tc>
                <w:tcPr>
                  <w:tcW w:w="207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sz w:val="22"/>
                      <w:szCs w:val="22"/>
                    </w:rPr>
                  </w:pPr>
                  <w:r w:rsidRPr="005F599E">
                    <w:rPr>
                      <w:sz w:val="22"/>
                      <w:szCs w:val="22"/>
                    </w:rPr>
                    <w:t>+ Đề trắc nghiệm hoặc trắc nghiệm + tự luận (3 đề/lần thi)</w:t>
                  </w:r>
                </w:p>
              </w:tc>
              <w:tc>
                <w:tcPr>
                  <w:tcW w:w="108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r w:rsidRPr="005F599E">
                    <w:rPr>
                      <w:sz w:val="22"/>
                      <w:szCs w:val="22"/>
                    </w:rPr>
                    <w:t>Người/đề thi</w:t>
                  </w:r>
                </w:p>
              </w:tc>
              <w:tc>
                <w:tcPr>
                  <w:tcW w:w="54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sz w:val="22"/>
                      <w:szCs w:val="22"/>
                    </w:rPr>
                  </w:pPr>
                  <w:r w:rsidRPr="005F599E">
                    <w:rPr>
                      <w:sz w:val="22"/>
                      <w:szCs w:val="22"/>
                    </w:rPr>
                    <w:t>50</w:t>
                  </w:r>
                </w:p>
              </w:tc>
            </w:tr>
          </w:tbl>
          <w:p w:rsidR="00BE4A38" w:rsidRPr="005F599E" w:rsidRDefault="00BE4A38" w:rsidP="00FB5D0C">
            <w:pPr>
              <w:spacing w:before="60" w:after="60"/>
              <w:rPr>
                <w:sz w:val="22"/>
                <w:szCs w:val="22"/>
              </w:rPr>
            </w:pPr>
          </w:p>
        </w:tc>
        <w:tc>
          <w:tcPr>
            <w:tcW w:w="5670" w:type="dxa"/>
            <w:tcBorders>
              <w:top w:val="single" w:sz="4" w:space="0" w:color="auto"/>
              <w:bottom w:val="single" w:sz="4" w:space="0" w:color="auto"/>
            </w:tcBorders>
          </w:tcPr>
          <w:tbl>
            <w:tblPr>
              <w:tblpPr w:leftFromText="180" w:rightFromText="180" w:horzAnchor="margin" w:tblpY="273"/>
              <w:tblOverlap w:val="never"/>
              <w:tblW w:w="4673" w:type="dxa"/>
              <w:tblLayout w:type="fixed"/>
              <w:tblLook w:val="04A0" w:firstRow="1" w:lastRow="0" w:firstColumn="1" w:lastColumn="0" w:noHBand="0" w:noVBand="1"/>
            </w:tblPr>
            <w:tblGrid>
              <w:gridCol w:w="535"/>
              <w:gridCol w:w="2520"/>
              <w:gridCol w:w="900"/>
              <w:gridCol w:w="718"/>
            </w:tblGrid>
            <w:tr w:rsidR="00AD71DD" w:rsidRPr="005F599E" w:rsidTr="00FB5D0C">
              <w:trPr>
                <w:trHeight w:val="336"/>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3</w:t>
                  </w:r>
                </w:p>
              </w:tc>
              <w:tc>
                <w:tcPr>
                  <w:tcW w:w="4138" w:type="dxa"/>
                  <w:gridSpan w:val="3"/>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ĐỀ THI</w:t>
                  </w:r>
                </w:p>
              </w:tc>
            </w:tr>
            <w:tr w:rsidR="00AD71DD" w:rsidRPr="005F599E" w:rsidTr="00C70834">
              <w:trPr>
                <w:trHeight w:val="336"/>
              </w:trPr>
              <w:tc>
                <w:tcPr>
                  <w:tcW w:w="535" w:type="dxa"/>
                  <w:tcBorders>
                    <w:top w:val="nil"/>
                    <w:left w:val="single" w:sz="4" w:space="0" w:color="auto"/>
                    <w:bottom w:val="single" w:sz="4" w:space="0" w:color="auto"/>
                    <w:right w:val="single" w:sz="4" w:space="0" w:color="auto"/>
                  </w:tcBorders>
                  <w:shd w:val="clear" w:color="auto" w:fill="auto"/>
                  <w:vAlign w:val="center"/>
                </w:tcPr>
                <w:p w:rsidR="00BE4A38" w:rsidRPr="005F599E" w:rsidRDefault="00BE4A38" w:rsidP="00FB5D0C">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tcPr>
                <w:p w:rsidR="00BE4A38" w:rsidRPr="005F599E" w:rsidRDefault="00BE4A38" w:rsidP="00FB5D0C">
                  <w:pPr>
                    <w:spacing w:before="60" w:after="60"/>
                    <w:rPr>
                      <w:color w:val="000000" w:themeColor="text1"/>
                      <w:sz w:val="22"/>
                      <w:szCs w:val="22"/>
                    </w:rPr>
                  </w:pPr>
                  <w:r w:rsidRPr="005F599E">
                    <w:rPr>
                      <w:color w:val="000000" w:themeColor="text1"/>
                      <w:sz w:val="22"/>
                      <w:szCs w:val="22"/>
                    </w:rPr>
                    <w:t>Đề thi</w:t>
                  </w:r>
                </w:p>
              </w:tc>
              <w:tc>
                <w:tcPr>
                  <w:tcW w:w="900" w:type="dxa"/>
                  <w:tcBorders>
                    <w:top w:val="nil"/>
                    <w:left w:val="nil"/>
                    <w:bottom w:val="single" w:sz="4" w:space="0" w:color="auto"/>
                    <w:right w:val="single" w:sz="4" w:space="0" w:color="auto"/>
                  </w:tcBorders>
                  <w:shd w:val="clear" w:color="auto" w:fill="auto"/>
                  <w:vAlign w:val="center"/>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Đơn vị tính</w:t>
                  </w:r>
                </w:p>
              </w:tc>
              <w:tc>
                <w:tcPr>
                  <w:tcW w:w="718" w:type="dxa"/>
                  <w:tcBorders>
                    <w:top w:val="nil"/>
                    <w:left w:val="nil"/>
                    <w:bottom w:val="single" w:sz="4" w:space="0" w:color="auto"/>
                    <w:right w:val="single" w:sz="4" w:space="0" w:color="auto"/>
                  </w:tcBorders>
                  <w:shd w:val="clear" w:color="auto" w:fill="auto"/>
                  <w:vAlign w:val="center"/>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Số tiết</w:t>
                  </w:r>
                </w:p>
              </w:tc>
            </w:tr>
            <w:tr w:rsidR="00AD71DD" w:rsidRPr="005F599E" w:rsidTr="00C70834">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3.1</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Ra đề thi tốt nghiệp, tuyển sinh bậc ĐH:</w:t>
                  </w:r>
                </w:p>
              </w:tc>
              <w:tc>
                <w:tcPr>
                  <w:tcW w:w="90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p>
              </w:tc>
              <w:tc>
                <w:tcPr>
                  <w:tcW w:w="718"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p>
              </w:tc>
            </w:tr>
            <w:tr w:rsidR="00AD71DD" w:rsidRPr="005F599E" w:rsidTr="00C70834">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 Đề tự luận (Môn: 3 đề/lần thi)</w:t>
                  </w:r>
                </w:p>
              </w:tc>
              <w:tc>
                <w:tcPr>
                  <w:tcW w:w="90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Môn/ lần thi</w:t>
                  </w:r>
                </w:p>
              </w:tc>
              <w:tc>
                <w:tcPr>
                  <w:tcW w:w="718"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30</w:t>
                  </w:r>
                </w:p>
              </w:tc>
            </w:tr>
            <w:tr w:rsidR="00AD71DD" w:rsidRPr="005F599E" w:rsidTr="00C70834">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 Đề trắc nghiệm hoặc trắc nghiệm + tự luận  (Môn: 3 bộ đề thi/lần thi)</w:t>
                  </w:r>
                </w:p>
              </w:tc>
              <w:tc>
                <w:tcPr>
                  <w:tcW w:w="900" w:type="dxa"/>
                  <w:tcBorders>
                    <w:top w:val="nil"/>
                    <w:left w:val="nil"/>
                    <w:bottom w:val="single" w:sz="4" w:space="0" w:color="auto"/>
                    <w:right w:val="single" w:sz="4" w:space="0" w:color="auto"/>
                  </w:tcBorders>
                  <w:shd w:val="clear" w:color="auto" w:fill="auto"/>
                  <w:vAlign w:val="center"/>
                  <w:hideMark/>
                </w:tcPr>
                <w:p w:rsidR="00A31370" w:rsidRPr="005F599E" w:rsidRDefault="00BE4A38" w:rsidP="00FB5D0C">
                  <w:pPr>
                    <w:spacing w:before="60" w:after="60"/>
                    <w:jc w:val="center"/>
                    <w:rPr>
                      <w:color w:val="000000" w:themeColor="text1"/>
                      <w:sz w:val="22"/>
                      <w:szCs w:val="22"/>
                    </w:rPr>
                  </w:pPr>
                  <w:r w:rsidRPr="005F599E">
                    <w:rPr>
                      <w:color w:val="000000" w:themeColor="text1"/>
                      <w:sz w:val="22"/>
                      <w:szCs w:val="22"/>
                    </w:rPr>
                    <w:t>(Môn/</w:t>
                  </w:r>
                </w:p>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lần thi)</w:t>
                  </w:r>
                </w:p>
              </w:tc>
              <w:tc>
                <w:tcPr>
                  <w:tcW w:w="718"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45</w:t>
                  </w:r>
                </w:p>
              </w:tc>
            </w:tr>
            <w:tr w:rsidR="00AD71DD" w:rsidRPr="005F599E" w:rsidTr="00C70834">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3.2</w:t>
                  </w: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Ra đề thi tuyển sinh bậc Sau đại học:</w:t>
                  </w:r>
                </w:p>
              </w:tc>
              <w:tc>
                <w:tcPr>
                  <w:tcW w:w="90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p>
              </w:tc>
              <w:tc>
                <w:tcPr>
                  <w:tcW w:w="718"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p>
              </w:tc>
            </w:tr>
            <w:tr w:rsidR="00AD71DD" w:rsidRPr="005F599E" w:rsidTr="00C70834">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 Đề tự luận (Môn: 3 đề/lần thi)</w:t>
                  </w:r>
                </w:p>
              </w:tc>
              <w:tc>
                <w:tcPr>
                  <w:tcW w:w="90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Môn/ lần thi</w:t>
                  </w:r>
                </w:p>
              </w:tc>
              <w:tc>
                <w:tcPr>
                  <w:tcW w:w="718"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40</w:t>
                  </w:r>
                </w:p>
              </w:tc>
            </w:tr>
            <w:tr w:rsidR="00AD71DD" w:rsidRPr="005F599E" w:rsidTr="00C70834">
              <w:trPr>
                <w:trHeight w:val="336"/>
              </w:trPr>
              <w:tc>
                <w:tcPr>
                  <w:tcW w:w="535" w:type="dxa"/>
                  <w:tcBorders>
                    <w:top w:val="nil"/>
                    <w:left w:val="single" w:sz="4" w:space="0" w:color="auto"/>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p>
              </w:tc>
              <w:tc>
                <w:tcPr>
                  <w:tcW w:w="2520" w:type="dxa"/>
                  <w:tcBorders>
                    <w:top w:val="single" w:sz="4" w:space="0" w:color="auto"/>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rPr>
                      <w:color w:val="000000" w:themeColor="text1"/>
                      <w:sz w:val="22"/>
                      <w:szCs w:val="22"/>
                    </w:rPr>
                  </w:pPr>
                  <w:r w:rsidRPr="005F599E">
                    <w:rPr>
                      <w:color w:val="000000" w:themeColor="text1"/>
                      <w:sz w:val="22"/>
                      <w:szCs w:val="22"/>
                    </w:rPr>
                    <w:t>+ Đề trắc nghiệm hoặc trắc nghiệm + tự luận (Môn: 3 bộ đề thi/lần thi)</w:t>
                  </w:r>
                </w:p>
              </w:tc>
              <w:tc>
                <w:tcPr>
                  <w:tcW w:w="900"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Môn/ lần thi</w:t>
                  </w:r>
                </w:p>
              </w:tc>
              <w:tc>
                <w:tcPr>
                  <w:tcW w:w="718" w:type="dxa"/>
                  <w:tcBorders>
                    <w:top w:val="nil"/>
                    <w:left w:val="nil"/>
                    <w:bottom w:val="single" w:sz="4" w:space="0" w:color="auto"/>
                    <w:right w:val="single" w:sz="4" w:space="0" w:color="auto"/>
                  </w:tcBorders>
                  <w:shd w:val="clear" w:color="auto" w:fill="auto"/>
                  <w:vAlign w:val="center"/>
                  <w:hideMark/>
                </w:tcPr>
                <w:p w:rsidR="00BE4A38" w:rsidRPr="005F599E" w:rsidRDefault="00BE4A38" w:rsidP="00FB5D0C">
                  <w:pPr>
                    <w:spacing w:before="60" w:after="60"/>
                    <w:jc w:val="center"/>
                    <w:rPr>
                      <w:color w:val="000000" w:themeColor="text1"/>
                      <w:sz w:val="22"/>
                      <w:szCs w:val="22"/>
                    </w:rPr>
                  </w:pPr>
                  <w:r w:rsidRPr="005F599E">
                    <w:rPr>
                      <w:color w:val="000000" w:themeColor="text1"/>
                      <w:sz w:val="22"/>
                      <w:szCs w:val="22"/>
                    </w:rPr>
                    <w:t>50</w:t>
                  </w:r>
                </w:p>
              </w:tc>
            </w:tr>
          </w:tbl>
          <w:p w:rsidR="00BE4A38" w:rsidRPr="005F599E" w:rsidRDefault="00BE4A38" w:rsidP="00FB5D0C">
            <w:pPr>
              <w:tabs>
                <w:tab w:val="left" w:pos="993"/>
              </w:tabs>
              <w:spacing w:before="60" w:after="60"/>
              <w:jc w:val="both"/>
              <w:rPr>
                <w:color w:val="000000" w:themeColor="text1"/>
                <w:sz w:val="22"/>
                <w:szCs w:val="22"/>
                <w:lang w:val="vi-VN"/>
              </w:rPr>
            </w:pPr>
          </w:p>
        </w:tc>
      </w:tr>
      <w:tr w:rsidR="008B7B58" w:rsidRPr="001D10DA" w:rsidTr="00D01951">
        <w:trPr>
          <w:trHeight w:val="157"/>
        </w:trPr>
        <w:tc>
          <w:tcPr>
            <w:tcW w:w="720" w:type="dxa"/>
            <w:tcBorders>
              <w:top w:val="single" w:sz="4" w:space="0" w:color="auto"/>
              <w:bottom w:val="single" w:sz="4" w:space="0" w:color="auto"/>
            </w:tcBorders>
          </w:tcPr>
          <w:p w:rsidR="008B7B58" w:rsidRPr="001D10DA" w:rsidRDefault="008B7B5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8B7B58" w:rsidRPr="001D10DA" w:rsidRDefault="002F0159" w:rsidP="008B7B58">
            <w:pPr>
              <w:spacing w:before="120" w:after="120"/>
              <w:jc w:val="both"/>
              <w:rPr>
                <w:sz w:val="22"/>
                <w:szCs w:val="22"/>
              </w:rPr>
            </w:pPr>
            <w:r>
              <w:rPr>
                <w:b/>
                <w:bCs/>
                <w:sz w:val="22"/>
                <w:szCs w:val="22"/>
              </w:rPr>
              <w:t xml:space="preserve">Điều chỉnh </w:t>
            </w:r>
            <w:r w:rsidR="008B7B58">
              <w:rPr>
                <w:b/>
                <w:bCs/>
                <w:sz w:val="22"/>
                <w:szCs w:val="22"/>
              </w:rPr>
              <w:t xml:space="preserve">Điều 37: Điều chỉnh mức </w:t>
            </w:r>
            <w:r w:rsidR="008B7B58" w:rsidRPr="008B7B58">
              <w:rPr>
                <w:b/>
                <w:sz w:val="22"/>
                <w:szCs w:val="22"/>
              </w:rPr>
              <w:t>Khen thưởng thủ khoa ĐHCQ</w:t>
            </w:r>
          </w:p>
        </w:tc>
        <w:tc>
          <w:tcPr>
            <w:tcW w:w="4320" w:type="dxa"/>
            <w:tcBorders>
              <w:top w:val="single" w:sz="4" w:space="0" w:color="auto"/>
              <w:bottom w:val="single" w:sz="4" w:space="0" w:color="auto"/>
            </w:tcBorders>
          </w:tcPr>
          <w:p w:rsidR="008B7B58" w:rsidRPr="001D10DA" w:rsidRDefault="008B7B58" w:rsidP="008B7B58">
            <w:pPr>
              <w:spacing w:before="60" w:after="60"/>
              <w:rPr>
                <w:sz w:val="22"/>
                <w:szCs w:val="22"/>
              </w:rPr>
            </w:pPr>
            <w:r w:rsidRPr="001D10DA">
              <w:rPr>
                <w:sz w:val="22"/>
                <w:szCs w:val="22"/>
              </w:rPr>
              <w:t>Thủ khoa: 3.000.000đ</w:t>
            </w:r>
          </w:p>
        </w:tc>
        <w:tc>
          <w:tcPr>
            <w:tcW w:w="5670" w:type="dxa"/>
            <w:tcBorders>
              <w:top w:val="single" w:sz="4" w:space="0" w:color="auto"/>
              <w:bottom w:val="single" w:sz="4" w:space="0" w:color="auto"/>
            </w:tcBorders>
          </w:tcPr>
          <w:p w:rsidR="008B7B58" w:rsidRPr="001D10DA" w:rsidRDefault="008B7B58" w:rsidP="008B7B58">
            <w:pPr>
              <w:spacing w:before="120" w:after="120"/>
              <w:jc w:val="both"/>
              <w:rPr>
                <w:bCs/>
                <w:sz w:val="22"/>
                <w:szCs w:val="22"/>
              </w:rPr>
            </w:pPr>
            <w:r w:rsidRPr="001D10DA">
              <w:rPr>
                <w:bCs/>
                <w:sz w:val="22"/>
                <w:szCs w:val="22"/>
              </w:rPr>
              <w:t xml:space="preserve">+ Thủ khoa ĐHCQ: 20.000.000đ </w:t>
            </w:r>
          </w:p>
          <w:p w:rsidR="008B7B58" w:rsidRPr="001D10DA" w:rsidRDefault="008B7B58" w:rsidP="008B7B58">
            <w:pPr>
              <w:spacing w:before="120" w:after="120"/>
              <w:jc w:val="both"/>
              <w:rPr>
                <w:bCs/>
                <w:sz w:val="22"/>
                <w:szCs w:val="22"/>
              </w:rPr>
            </w:pPr>
            <w:r w:rsidRPr="001D10DA">
              <w:rPr>
                <w:bCs/>
                <w:sz w:val="22"/>
                <w:szCs w:val="22"/>
              </w:rPr>
              <w:t>+ Á khoa ĐHCQ: 15.000.000/suất x 2 suất</w:t>
            </w:r>
          </w:p>
        </w:tc>
      </w:tr>
      <w:tr w:rsidR="00BE4A38" w:rsidRPr="00866B94" w:rsidTr="00D01951">
        <w:trPr>
          <w:trHeight w:val="50"/>
        </w:trPr>
        <w:tc>
          <w:tcPr>
            <w:tcW w:w="720" w:type="dxa"/>
            <w:tcBorders>
              <w:top w:val="single" w:sz="4" w:space="0" w:color="auto"/>
              <w:bottom w:val="single" w:sz="4" w:space="0" w:color="auto"/>
            </w:tcBorders>
            <w:shd w:val="clear" w:color="auto" w:fill="BFBFBF" w:themeFill="background1" w:themeFillShade="BF"/>
          </w:tcPr>
          <w:p w:rsidR="00BE4A38" w:rsidRPr="00866B94" w:rsidRDefault="00BE4A38" w:rsidP="00FB5D0C">
            <w:pPr>
              <w:spacing w:before="60" w:after="60"/>
              <w:rPr>
                <w:b/>
                <w:sz w:val="22"/>
                <w:szCs w:val="22"/>
              </w:rPr>
            </w:pPr>
            <w:r w:rsidRPr="00866B94">
              <w:rPr>
                <w:b/>
                <w:sz w:val="22"/>
                <w:szCs w:val="22"/>
              </w:rPr>
              <w:t>III</w:t>
            </w:r>
          </w:p>
        </w:tc>
        <w:tc>
          <w:tcPr>
            <w:tcW w:w="13230" w:type="dxa"/>
            <w:gridSpan w:val="3"/>
            <w:tcBorders>
              <w:top w:val="single" w:sz="4" w:space="0" w:color="auto"/>
              <w:bottom w:val="single" w:sz="4" w:space="0" w:color="auto"/>
            </w:tcBorders>
            <w:shd w:val="clear" w:color="auto" w:fill="BFBFBF" w:themeFill="background1" w:themeFillShade="BF"/>
          </w:tcPr>
          <w:p w:rsidR="00BE4A38" w:rsidRPr="00C70834" w:rsidRDefault="00BE4A38" w:rsidP="00FB5D0C">
            <w:pPr>
              <w:spacing w:before="60" w:after="60"/>
              <w:jc w:val="both"/>
              <w:rPr>
                <w:b/>
                <w:color w:val="000000" w:themeColor="text1"/>
                <w:sz w:val="22"/>
                <w:szCs w:val="22"/>
              </w:rPr>
            </w:pPr>
            <w:r w:rsidRPr="00C70834">
              <w:rPr>
                <w:b/>
                <w:color w:val="000000" w:themeColor="text1"/>
                <w:sz w:val="22"/>
                <w:szCs w:val="22"/>
              </w:rPr>
              <w:t>NGHIÊN CỨU KHOA HỌC</w:t>
            </w:r>
          </w:p>
        </w:tc>
      </w:tr>
      <w:tr w:rsidR="00D01951" w:rsidRPr="00C70834" w:rsidTr="00D01951">
        <w:trPr>
          <w:trHeight w:val="953"/>
        </w:trPr>
        <w:tc>
          <w:tcPr>
            <w:tcW w:w="720" w:type="dxa"/>
            <w:tcBorders>
              <w:top w:val="single" w:sz="4" w:space="0" w:color="auto"/>
              <w:bottom w:val="single" w:sz="4" w:space="0" w:color="auto"/>
            </w:tcBorders>
          </w:tcPr>
          <w:p w:rsidR="00D01951" w:rsidRPr="00D01951" w:rsidRDefault="00D01951"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D01951" w:rsidRDefault="002F0159" w:rsidP="002F0159">
            <w:pPr>
              <w:rPr>
                <w:b/>
                <w:sz w:val="22"/>
                <w:szCs w:val="22"/>
              </w:rPr>
            </w:pPr>
            <w:r>
              <w:rPr>
                <w:b/>
                <w:sz w:val="22"/>
                <w:szCs w:val="22"/>
              </w:rPr>
              <w:t xml:space="preserve">Điều chỉnh </w:t>
            </w:r>
            <w:r w:rsidR="00D01951">
              <w:rPr>
                <w:b/>
                <w:sz w:val="22"/>
                <w:szCs w:val="22"/>
              </w:rPr>
              <w:t xml:space="preserve">Điều 24, </w:t>
            </w:r>
            <w:r w:rsidR="00D01951" w:rsidRPr="00C70834">
              <w:rPr>
                <w:b/>
                <w:sz w:val="22"/>
                <w:szCs w:val="22"/>
              </w:rPr>
              <w:t>Phụ lục số 3: Quy định Về nghiên cứu khoa học đối với giảng viên của UEH</w:t>
            </w:r>
          </w:p>
          <w:p w:rsidR="00D01951" w:rsidRDefault="00D01951" w:rsidP="00D01951">
            <w:pPr>
              <w:jc w:val="both"/>
              <w:rPr>
                <w:sz w:val="22"/>
                <w:szCs w:val="22"/>
              </w:rPr>
            </w:pPr>
          </w:p>
          <w:p w:rsidR="00D01951" w:rsidRPr="00C70834" w:rsidRDefault="00D01951" w:rsidP="00D01951">
            <w:pPr>
              <w:jc w:val="both"/>
              <w:rPr>
                <w:sz w:val="22"/>
                <w:szCs w:val="22"/>
              </w:rPr>
            </w:pPr>
            <w:r w:rsidRPr="00C70834">
              <w:rPr>
                <w:sz w:val="22"/>
                <w:szCs w:val="22"/>
              </w:rPr>
              <w:t xml:space="preserve">Thay đổi một số nội dung trong </w:t>
            </w:r>
            <w:r w:rsidRPr="00C70834">
              <w:rPr>
                <w:sz w:val="22"/>
                <w:szCs w:val="22"/>
              </w:rPr>
              <w:lastRenderedPageBreak/>
              <w:t>bảng kê khai số giờ NCKH (Điều 5, Quy định số giờ NCKH)</w:t>
            </w:r>
          </w:p>
          <w:p w:rsidR="00D01951" w:rsidRPr="00C70834" w:rsidRDefault="00D01951" w:rsidP="002F0159">
            <w:pPr>
              <w:rPr>
                <w:b/>
                <w:sz w:val="22"/>
                <w:szCs w:val="22"/>
              </w:rPr>
            </w:pPr>
          </w:p>
          <w:p w:rsidR="00D01951" w:rsidRPr="00C70834" w:rsidRDefault="00D01951" w:rsidP="00D01951">
            <w:pPr>
              <w:rPr>
                <w:b/>
                <w:sz w:val="22"/>
                <w:szCs w:val="22"/>
              </w:rPr>
            </w:pPr>
          </w:p>
        </w:tc>
        <w:tc>
          <w:tcPr>
            <w:tcW w:w="4320" w:type="dxa"/>
            <w:tcBorders>
              <w:top w:val="single" w:sz="4" w:space="0" w:color="auto"/>
              <w:bottom w:val="single" w:sz="4" w:space="0" w:color="auto"/>
            </w:tcBorders>
          </w:tcPr>
          <w:p w:rsidR="00D01951" w:rsidRPr="005F599E" w:rsidRDefault="00D01951" w:rsidP="002F0159">
            <w:pPr>
              <w:jc w:val="both"/>
              <w:rPr>
                <w:sz w:val="22"/>
                <w:szCs w:val="22"/>
              </w:rPr>
            </w:pPr>
          </w:p>
          <w:p w:rsidR="00D01951" w:rsidRPr="005F599E" w:rsidRDefault="00D01951" w:rsidP="002F0159">
            <w:pPr>
              <w:jc w:val="both"/>
              <w:rPr>
                <w:sz w:val="22"/>
                <w:szCs w:val="22"/>
              </w:rPr>
            </w:pPr>
          </w:p>
          <w:p w:rsidR="00D01951" w:rsidRPr="005F599E" w:rsidRDefault="00D01951" w:rsidP="002F0159">
            <w:pPr>
              <w:jc w:val="both"/>
              <w:rPr>
                <w:sz w:val="22"/>
                <w:szCs w:val="22"/>
              </w:rPr>
            </w:pPr>
            <w:r w:rsidRPr="005F599E">
              <w:rPr>
                <w:sz w:val="22"/>
                <w:szCs w:val="22"/>
              </w:rPr>
              <w:t>1. Thực hiện đề tài nghiên cứu khoa học</w:t>
            </w:r>
          </w:p>
          <w:p w:rsidR="00D01951" w:rsidRPr="005F599E" w:rsidRDefault="00D01951" w:rsidP="002F0159">
            <w:pPr>
              <w:jc w:val="both"/>
              <w:rPr>
                <w:sz w:val="22"/>
                <w:szCs w:val="22"/>
              </w:rPr>
            </w:pPr>
          </w:p>
          <w:p w:rsidR="00D01951" w:rsidRPr="005F599E" w:rsidRDefault="00D01951" w:rsidP="002F0159">
            <w:pPr>
              <w:jc w:val="both"/>
              <w:rPr>
                <w:sz w:val="22"/>
                <w:szCs w:val="22"/>
              </w:rPr>
            </w:pPr>
          </w:p>
          <w:p w:rsidR="00D01951" w:rsidRPr="005F599E" w:rsidRDefault="00D01951" w:rsidP="002F0159">
            <w:pPr>
              <w:jc w:val="both"/>
              <w:rPr>
                <w:sz w:val="22"/>
                <w:szCs w:val="22"/>
              </w:rPr>
            </w:pPr>
          </w:p>
          <w:p w:rsidR="00D01951" w:rsidRPr="005F599E" w:rsidRDefault="00D01951" w:rsidP="002F0159">
            <w:pPr>
              <w:jc w:val="both"/>
              <w:rPr>
                <w:sz w:val="22"/>
                <w:szCs w:val="22"/>
              </w:rPr>
            </w:pPr>
            <w:r w:rsidRPr="005F599E">
              <w:rPr>
                <w:sz w:val="22"/>
                <w:szCs w:val="22"/>
              </w:rPr>
              <w:lastRenderedPageBreak/>
              <w:t xml:space="preserve">   1.5 Hoàn thành đề tài cấp trường, quy mô vùng</w:t>
            </w:r>
          </w:p>
          <w:p w:rsidR="00D01951" w:rsidRPr="005F599E" w:rsidRDefault="00D01951" w:rsidP="002F0159">
            <w:pPr>
              <w:jc w:val="both"/>
              <w:rPr>
                <w:sz w:val="22"/>
                <w:szCs w:val="22"/>
              </w:rPr>
            </w:pPr>
          </w:p>
          <w:p w:rsidR="00D01951" w:rsidRPr="005F599E" w:rsidRDefault="00D01951" w:rsidP="002F0159">
            <w:pPr>
              <w:jc w:val="both"/>
              <w:rPr>
                <w:sz w:val="22"/>
                <w:szCs w:val="22"/>
              </w:rPr>
            </w:pPr>
            <w:r w:rsidRPr="005F599E">
              <w:rPr>
                <w:sz w:val="22"/>
                <w:szCs w:val="22"/>
              </w:rPr>
              <w:t>2 Công bố kết quả nghiên cứu</w:t>
            </w:r>
          </w:p>
          <w:p w:rsidR="00D01951" w:rsidRPr="005F599E" w:rsidRDefault="00D01951" w:rsidP="002F0159">
            <w:pPr>
              <w:jc w:val="both"/>
              <w:rPr>
                <w:sz w:val="22"/>
                <w:szCs w:val="22"/>
              </w:rPr>
            </w:pPr>
            <w:r w:rsidRPr="005F599E">
              <w:rPr>
                <w:sz w:val="22"/>
                <w:szCs w:val="22"/>
              </w:rPr>
              <w:t>- 2.1 Bài đăng tạp chí ISI, hoặc đạt Scopus Q1, ABS bậc 4, ABDC hạng A, A*</w:t>
            </w:r>
          </w:p>
          <w:p w:rsidR="00D01951" w:rsidRPr="005F599E" w:rsidRDefault="00D01951" w:rsidP="002F0159">
            <w:pPr>
              <w:jc w:val="both"/>
              <w:rPr>
                <w:sz w:val="22"/>
                <w:szCs w:val="22"/>
              </w:rPr>
            </w:pPr>
            <w:r w:rsidRPr="005F599E">
              <w:rPr>
                <w:sz w:val="22"/>
                <w:szCs w:val="22"/>
              </w:rPr>
              <w:t>- 2.2 Bài đăng tạp chí đạt Scopus Q2, ABS bậc 2-3,ABDC hạng B</w:t>
            </w:r>
          </w:p>
          <w:p w:rsidR="00D01951" w:rsidRPr="005F599E" w:rsidRDefault="00D01951" w:rsidP="002F0159">
            <w:pPr>
              <w:jc w:val="both"/>
              <w:rPr>
                <w:sz w:val="22"/>
                <w:szCs w:val="22"/>
              </w:rPr>
            </w:pPr>
            <w:r w:rsidRPr="005F599E">
              <w:rPr>
                <w:sz w:val="22"/>
                <w:szCs w:val="22"/>
              </w:rPr>
              <w:t>- 2.3 Bài đăng tạp chí đạt Scopus Q3, ABS hạng 1</w:t>
            </w:r>
          </w:p>
          <w:p w:rsidR="00D01951" w:rsidRPr="005F599E" w:rsidRDefault="00D01951" w:rsidP="002F0159">
            <w:pPr>
              <w:jc w:val="both"/>
              <w:rPr>
                <w:sz w:val="22"/>
                <w:szCs w:val="22"/>
              </w:rPr>
            </w:pPr>
            <w:r w:rsidRPr="005F599E">
              <w:rPr>
                <w:sz w:val="22"/>
                <w:szCs w:val="22"/>
              </w:rPr>
              <w:t>- 2.4 Bài đăng tạp chí đạt Scopus Q4, ABDC hạng C</w:t>
            </w:r>
          </w:p>
          <w:p w:rsidR="00D01951" w:rsidRPr="005F599E" w:rsidRDefault="00D01951" w:rsidP="002F0159">
            <w:pPr>
              <w:jc w:val="both"/>
              <w:rPr>
                <w:sz w:val="22"/>
                <w:szCs w:val="22"/>
              </w:rPr>
            </w:pPr>
            <w:r w:rsidRPr="005F599E">
              <w:rPr>
                <w:sz w:val="22"/>
                <w:szCs w:val="22"/>
              </w:rPr>
              <w:t>- 2.7 Tạp chí trong nước thuộc danh mục tạp chí được HĐCDGSNN chấp nhận:</w:t>
            </w:r>
          </w:p>
          <w:p w:rsidR="00D01951" w:rsidRPr="005F599E" w:rsidRDefault="00D01951" w:rsidP="002F0159">
            <w:pPr>
              <w:tabs>
                <w:tab w:val="left" w:pos="131"/>
              </w:tabs>
              <w:spacing w:after="60"/>
              <w:ind w:left="131" w:right="-44"/>
              <w:jc w:val="both"/>
              <w:rPr>
                <w:sz w:val="22"/>
                <w:szCs w:val="22"/>
              </w:rPr>
            </w:pPr>
            <w:r w:rsidRPr="005F599E">
              <w:rPr>
                <w:sz w:val="22"/>
                <w:szCs w:val="22"/>
              </w:rPr>
              <w:t xml:space="preserve">   + Tạp chí từ 01 điểm</w:t>
            </w:r>
          </w:p>
          <w:p w:rsidR="00D01951" w:rsidRPr="005F599E" w:rsidRDefault="00D01951" w:rsidP="002F0159">
            <w:pPr>
              <w:jc w:val="both"/>
              <w:rPr>
                <w:sz w:val="22"/>
                <w:szCs w:val="22"/>
              </w:rPr>
            </w:pPr>
            <w:r w:rsidRPr="005F599E">
              <w:rPr>
                <w:sz w:val="22"/>
                <w:szCs w:val="22"/>
              </w:rPr>
              <w:t xml:space="preserve">     + Các tạp chí khác</w:t>
            </w:r>
          </w:p>
          <w:p w:rsidR="00D01951" w:rsidRPr="005F599E" w:rsidRDefault="00D01951" w:rsidP="002F0159">
            <w:pPr>
              <w:jc w:val="both"/>
              <w:rPr>
                <w:sz w:val="22"/>
                <w:szCs w:val="22"/>
              </w:rPr>
            </w:pPr>
            <w:r w:rsidRPr="005F599E">
              <w:rPr>
                <w:sz w:val="22"/>
                <w:szCs w:val="22"/>
              </w:rPr>
              <w:t xml:space="preserve">- 2.9 </w:t>
            </w:r>
          </w:p>
          <w:p w:rsidR="00D01951" w:rsidRPr="005F599E" w:rsidRDefault="00D01951" w:rsidP="002F0159">
            <w:pPr>
              <w:jc w:val="both"/>
              <w:rPr>
                <w:sz w:val="22"/>
                <w:szCs w:val="22"/>
              </w:rPr>
            </w:pPr>
            <w:r w:rsidRPr="005F599E">
              <w:rPr>
                <w:sz w:val="22"/>
                <w:szCs w:val="22"/>
              </w:rPr>
              <w:t xml:space="preserve"> + Bài đăng trong Kỷ yếu Hội thảo trong nước được xuất bản, hoặc được công bố toàn văn trên website của đơn vị tổ chức hội thảo và có ISSN hoặc ISBN</w:t>
            </w:r>
          </w:p>
          <w:p w:rsidR="00D01951" w:rsidRPr="005F599E" w:rsidRDefault="00D01951" w:rsidP="002F0159">
            <w:pPr>
              <w:jc w:val="both"/>
              <w:rPr>
                <w:sz w:val="22"/>
                <w:szCs w:val="22"/>
              </w:rPr>
            </w:pPr>
            <w:r w:rsidRPr="005F599E">
              <w:rPr>
                <w:sz w:val="22"/>
                <w:szCs w:val="22"/>
              </w:rPr>
              <w:t>+ Không xuất bản kỷ yếu nhưng có công bố tóm tắt bài tham luận trên website của đơn vị tổ chức</w:t>
            </w:r>
          </w:p>
          <w:p w:rsidR="00D01951" w:rsidRPr="005F599E" w:rsidRDefault="00D01951" w:rsidP="002F0159">
            <w:pPr>
              <w:jc w:val="both"/>
              <w:rPr>
                <w:sz w:val="22"/>
                <w:szCs w:val="22"/>
              </w:rPr>
            </w:pPr>
            <w:r w:rsidRPr="005F599E">
              <w:rPr>
                <w:sz w:val="22"/>
                <w:szCs w:val="22"/>
              </w:rPr>
              <w:t>+ Trường hợp khác (không xuất bản kỷ yếu và không công bố bài tham luận trên website của đơn vị tổ chức)</w:t>
            </w:r>
          </w:p>
          <w:p w:rsidR="00D01951" w:rsidRPr="005F599E" w:rsidRDefault="00D01951" w:rsidP="002F0159">
            <w:pPr>
              <w:jc w:val="both"/>
              <w:rPr>
                <w:sz w:val="22"/>
                <w:szCs w:val="22"/>
              </w:rPr>
            </w:pPr>
            <w:r w:rsidRPr="005F599E">
              <w:rPr>
                <w:sz w:val="22"/>
                <w:szCs w:val="22"/>
              </w:rPr>
              <w:t>+ Bài hội thảo khoa học của giảng viên tại Hội thảo Khoa học khoa:</w:t>
            </w:r>
          </w:p>
          <w:p w:rsidR="00D01951" w:rsidRPr="005F599E" w:rsidRDefault="00D01951" w:rsidP="002F0159">
            <w:pPr>
              <w:pStyle w:val="ListParagraph"/>
              <w:numPr>
                <w:ilvl w:val="0"/>
                <w:numId w:val="30"/>
              </w:numPr>
              <w:spacing w:after="120"/>
              <w:ind w:right="104"/>
              <w:jc w:val="both"/>
              <w:rPr>
                <w:rFonts w:ascii="Times New Roman" w:hAnsi="Times New Roman" w:cs="Times New Roman"/>
              </w:rPr>
            </w:pPr>
            <w:r w:rsidRPr="005F599E">
              <w:rPr>
                <w:rFonts w:ascii="Times New Roman" w:hAnsi="Times New Roman" w:cs="Times New Roman"/>
              </w:rPr>
              <w:t>Xác nhận của Trưởng Khoa</w:t>
            </w:r>
          </w:p>
          <w:p w:rsidR="00D01951" w:rsidRPr="005F599E" w:rsidRDefault="00D01951" w:rsidP="002F0159">
            <w:pPr>
              <w:pStyle w:val="ListParagraph"/>
              <w:numPr>
                <w:ilvl w:val="0"/>
                <w:numId w:val="30"/>
              </w:numPr>
              <w:jc w:val="both"/>
            </w:pPr>
            <w:r w:rsidRPr="005F599E">
              <w:rPr>
                <w:rFonts w:ascii="Times New Roman" w:hAnsi="Times New Roman" w:cs="Times New Roman"/>
              </w:rPr>
              <w:t>Tập Kỷ yếu hội thảo cấp Khoa hàng năm</w:t>
            </w:r>
          </w:p>
        </w:tc>
        <w:tc>
          <w:tcPr>
            <w:tcW w:w="5670" w:type="dxa"/>
            <w:tcBorders>
              <w:top w:val="single" w:sz="4" w:space="0" w:color="auto"/>
              <w:bottom w:val="single" w:sz="4" w:space="0" w:color="auto"/>
            </w:tcBorders>
          </w:tcPr>
          <w:p w:rsidR="00D01951" w:rsidRPr="005F599E" w:rsidRDefault="00D01951" w:rsidP="002F0159">
            <w:pPr>
              <w:jc w:val="both"/>
              <w:rPr>
                <w:sz w:val="22"/>
                <w:szCs w:val="22"/>
              </w:rPr>
            </w:pPr>
            <w:r w:rsidRPr="005F599E">
              <w:rPr>
                <w:sz w:val="22"/>
                <w:szCs w:val="22"/>
              </w:rPr>
              <w:lastRenderedPageBreak/>
              <w:t>Thay đổi một số nội dung trong bảng kê khai số giờ NCKH (Điều 5, Quy định số giờ NCKH)</w:t>
            </w:r>
          </w:p>
          <w:p w:rsidR="00D01951" w:rsidRPr="005F599E" w:rsidRDefault="00D01951" w:rsidP="002F0159">
            <w:pPr>
              <w:jc w:val="both"/>
              <w:rPr>
                <w:sz w:val="22"/>
                <w:szCs w:val="22"/>
              </w:rPr>
            </w:pPr>
            <w:r w:rsidRPr="005F599E">
              <w:rPr>
                <w:sz w:val="22"/>
                <w:szCs w:val="22"/>
              </w:rPr>
              <w:t xml:space="preserve">1. Thực hiện đề tài nghiên cứu khoa học (nếu các hoạt </w:t>
            </w:r>
            <w:r w:rsidRPr="005F599E">
              <w:rPr>
                <w:rFonts w:hint="eastAsia"/>
                <w:sz w:val="22"/>
                <w:szCs w:val="22"/>
              </w:rPr>
              <w:t>đ</w:t>
            </w:r>
            <w:r w:rsidRPr="005F599E">
              <w:rPr>
                <w:sz w:val="22"/>
                <w:szCs w:val="22"/>
              </w:rPr>
              <w:t xml:space="preserve">ộng thuộc mục 1 </w:t>
            </w:r>
            <w:r w:rsidRPr="005F599E">
              <w:rPr>
                <w:rFonts w:hint="eastAsia"/>
                <w:sz w:val="22"/>
                <w:szCs w:val="22"/>
              </w:rPr>
              <w:t>đư</w:t>
            </w:r>
            <w:r w:rsidRPr="005F599E">
              <w:rPr>
                <w:sz w:val="22"/>
                <w:szCs w:val="22"/>
              </w:rPr>
              <w:t xml:space="preserve">ợc </w:t>
            </w:r>
            <w:r w:rsidRPr="005F599E">
              <w:rPr>
                <w:rFonts w:hint="eastAsia"/>
                <w:sz w:val="22"/>
                <w:szCs w:val="22"/>
              </w:rPr>
              <w:t>đă</w:t>
            </w:r>
            <w:r w:rsidRPr="005F599E">
              <w:rPr>
                <w:sz w:val="22"/>
                <w:szCs w:val="22"/>
              </w:rPr>
              <w:t>ng ký và hoàn thành tại Phòng QLKH-HTQT của UEH thì không cần kê khai minh chứng)</w:t>
            </w:r>
          </w:p>
          <w:p w:rsidR="00D01951" w:rsidRPr="005F599E" w:rsidRDefault="00D01951" w:rsidP="002F0159">
            <w:pPr>
              <w:jc w:val="both"/>
              <w:rPr>
                <w:sz w:val="22"/>
                <w:szCs w:val="22"/>
              </w:rPr>
            </w:pPr>
            <w:r w:rsidRPr="005F599E">
              <w:rPr>
                <w:sz w:val="22"/>
                <w:szCs w:val="22"/>
              </w:rPr>
              <w:t xml:space="preserve">    1.5 Hoàn thành đề tài trọng điểm cấp Trường</w:t>
            </w:r>
          </w:p>
          <w:p w:rsidR="00D01951" w:rsidRPr="005F599E" w:rsidRDefault="00D01951" w:rsidP="002F0159">
            <w:pPr>
              <w:jc w:val="both"/>
              <w:rPr>
                <w:sz w:val="22"/>
                <w:szCs w:val="22"/>
              </w:rPr>
            </w:pPr>
          </w:p>
          <w:p w:rsidR="00D01951" w:rsidRPr="005F599E" w:rsidRDefault="00D01951" w:rsidP="002F0159">
            <w:pPr>
              <w:jc w:val="both"/>
              <w:rPr>
                <w:sz w:val="22"/>
                <w:szCs w:val="22"/>
              </w:rPr>
            </w:pPr>
            <w:r w:rsidRPr="005F599E">
              <w:rPr>
                <w:sz w:val="22"/>
                <w:szCs w:val="22"/>
              </w:rPr>
              <w:t>2 Công bố kết quả nghiên cứu</w:t>
            </w:r>
          </w:p>
          <w:p w:rsidR="00D01951" w:rsidRPr="005F599E" w:rsidRDefault="00D01951" w:rsidP="002F0159">
            <w:pPr>
              <w:jc w:val="both"/>
              <w:rPr>
                <w:sz w:val="22"/>
                <w:szCs w:val="22"/>
              </w:rPr>
            </w:pPr>
            <w:r w:rsidRPr="005F599E">
              <w:rPr>
                <w:sz w:val="22"/>
                <w:szCs w:val="22"/>
              </w:rPr>
              <w:t>- 2.1 Bài đăng tạp chí ISI, hoặc đạt Scopus Q1, ABDC hạng A, A*</w:t>
            </w:r>
          </w:p>
          <w:p w:rsidR="00D01951" w:rsidRPr="005F599E" w:rsidRDefault="00D01951" w:rsidP="002F0159">
            <w:pPr>
              <w:jc w:val="both"/>
              <w:rPr>
                <w:sz w:val="22"/>
                <w:szCs w:val="22"/>
              </w:rPr>
            </w:pPr>
            <w:r w:rsidRPr="005F599E">
              <w:rPr>
                <w:sz w:val="22"/>
                <w:szCs w:val="22"/>
              </w:rPr>
              <w:t>- 2.2 Bài đăng tạp chí đạt Scopus Q2, ABDC hạng B</w:t>
            </w:r>
          </w:p>
          <w:p w:rsidR="00D01951" w:rsidRPr="005F599E" w:rsidRDefault="00D01951" w:rsidP="002F0159">
            <w:pPr>
              <w:jc w:val="both"/>
              <w:rPr>
                <w:sz w:val="22"/>
                <w:szCs w:val="22"/>
              </w:rPr>
            </w:pPr>
            <w:r w:rsidRPr="005F599E">
              <w:rPr>
                <w:sz w:val="22"/>
                <w:szCs w:val="22"/>
              </w:rPr>
              <w:t>- 2.3 Bài đăng tạp chí đạt Scopus Q3</w:t>
            </w:r>
          </w:p>
          <w:p w:rsidR="00D01951" w:rsidRPr="005F599E" w:rsidRDefault="00D01951" w:rsidP="002F0159">
            <w:pPr>
              <w:jc w:val="both"/>
              <w:rPr>
                <w:sz w:val="22"/>
                <w:szCs w:val="22"/>
              </w:rPr>
            </w:pPr>
            <w:r w:rsidRPr="005F599E">
              <w:rPr>
                <w:sz w:val="22"/>
                <w:szCs w:val="22"/>
              </w:rPr>
              <w:t>- 2.4 Bài đăng tạp chí đạt Scopus Q4, ABDC hạng C</w:t>
            </w:r>
          </w:p>
          <w:p w:rsidR="00D01951" w:rsidRPr="005F599E" w:rsidRDefault="00D01951" w:rsidP="002F0159">
            <w:pPr>
              <w:jc w:val="both"/>
              <w:rPr>
                <w:sz w:val="22"/>
                <w:szCs w:val="22"/>
              </w:rPr>
            </w:pPr>
          </w:p>
          <w:p w:rsidR="00D01951" w:rsidRPr="005F599E" w:rsidRDefault="00D01951" w:rsidP="002F0159">
            <w:pPr>
              <w:jc w:val="both"/>
              <w:rPr>
                <w:sz w:val="22"/>
                <w:szCs w:val="22"/>
              </w:rPr>
            </w:pPr>
          </w:p>
          <w:p w:rsidR="00D01951" w:rsidRPr="005F599E" w:rsidRDefault="00D01951" w:rsidP="002F0159">
            <w:pPr>
              <w:jc w:val="both"/>
              <w:rPr>
                <w:sz w:val="22"/>
                <w:szCs w:val="22"/>
              </w:rPr>
            </w:pPr>
          </w:p>
          <w:p w:rsidR="00D01951" w:rsidRPr="005F599E" w:rsidRDefault="00D01951" w:rsidP="002F0159">
            <w:pPr>
              <w:spacing w:after="60"/>
              <w:ind w:right="81"/>
              <w:jc w:val="both"/>
              <w:rPr>
                <w:sz w:val="22"/>
                <w:szCs w:val="22"/>
              </w:rPr>
            </w:pPr>
            <w:r w:rsidRPr="005F599E">
              <w:rPr>
                <w:sz w:val="22"/>
                <w:szCs w:val="22"/>
              </w:rPr>
              <w:t>- 2.7 Tạp chí trong nước thuộc danh mục tạp chí được HĐCDGSNN chấp nhận:</w:t>
            </w:r>
          </w:p>
          <w:p w:rsidR="00D01951" w:rsidRPr="005F599E" w:rsidRDefault="00D01951" w:rsidP="002F0159">
            <w:pPr>
              <w:tabs>
                <w:tab w:val="left" w:pos="131"/>
              </w:tabs>
              <w:spacing w:after="60"/>
              <w:ind w:right="-44"/>
              <w:jc w:val="both"/>
              <w:rPr>
                <w:sz w:val="22"/>
                <w:szCs w:val="22"/>
              </w:rPr>
            </w:pPr>
            <w:r w:rsidRPr="005F599E">
              <w:rPr>
                <w:sz w:val="22"/>
                <w:szCs w:val="22"/>
              </w:rPr>
              <w:t xml:space="preserve">           + Tạp chí từ 01 điểm trở lên</w:t>
            </w:r>
          </w:p>
          <w:p w:rsidR="00D01951" w:rsidRPr="005F599E" w:rsidRDefault="00D01951" w:rsidP="002F0159">
            <w:pPr>
              <w:jc w:val="both"/>
              <w:rPr>
                <w:sz w:val="22"/>
                <w:szCs w:val="22"/>
              </w:rPr>
            </w:pPr>
            <w:r w:rsidRPr="005F599E">
              <w:rPr>
                <w:sz w:val="22"/>
                <w:szCs w:val="22"/>
              </w:rPr>
              <w:t xml:space="preserve">           + Tạp chí dưới 1 </w:t>
            </w:r>
            <w:r w:rsidRPr="005F599E">
              <w:rPr>
                <w:rFonts w:hint="eastAsia"/>
                <w:sz w:val="22"/>
                <w:szCs w:val="22"/>
              </w:rPr>
              <w:t>đ</w:t>
            </w:r>
            <w:r w:rsidRPr="005F599E">
              <w:rPr>
                <w:sz w:val="22"/>
                <w:szCs w:val="22"/>
              </w:rPr>
              <w:t>iểm.</w:t>
            </w:r>
          </w:p>
          <w:p w:rsidR="00D01951" w:rsidRPr="005F599E" w:rsidRDefault="00D01951" w:rsidP="002F0159">
            <w:pPr>
              <w:jc w:val="both"/>
              <w:rPr>
                <w:sz w:val="22"/>
                <w:szCs w:val="22"/>
              </w:rPr>
            </w:pPr>
          </w:p>
          <w:p w:rsidR="00D01951" w:rsidRPr="005F599E" w:rsidRDefault="00D01951" w:rsidP="002F0159">
            <w:pPr>
              <w:jc w:val="both"/>
              <w:rPr>
                <w:sz w:val="22"/>
                <w:szCs w:val="22"/>
              </w:rPr>
            </w:pPr>
            <w:r w:rsidRPr="005F599E">
              <w:rPr>
                <w:sz w:val="22"/>
                <w:szCs w:val="22"/>
              </w:rPr>
              <w:t xml:space="preserve">- 2.9 </w:t>
            </w:r>
          </w:p>
          <w:p w:rsidR="00D01951" w:rsidRPr="005F599E" w:rsidRDefault="00D01951" w:rsidP="002F0159">
            <w:pPr>
              <w:jc w:val="both"/>
              <w:rPr>
                <w:sz w:val="22"/>
                <w:szCs w:val="22"/>
              </w:rPr>
            </w:pPr>
            <w:r w:rsidRPr="005F599E">
              <w:rPr>
                <w:sz w:val="22"/>
                <w:szCs w:val="22"/>
              </w:rPr>
              <w:t xml:space="preserve">+ Bài đăng trong Kỷ yếu Hội thảo trong nước (cấp cơ sở giáo dục đại học) được xuất bản, hoặc được công bố toàn văn trên website của cơ sở giáo dục </w:t>
            </w:r>
            <w:r w:rsidRPr="005F599E">
              <w:rPr>
                <w:rFonts w:hint="eastAsia"/>
                <w:sz w:val="22"/>
                <w:szCs w:val="22"/>
              </w:rPr>
              <w:t>đ</w:t>
            </w:r>
            <w:r w:rsidRPr="005F599E">
              <w:rPr>
                <w:sz w:val="22"/>
                <w:szCs w:val="22"/>
              </w:rPr>
              <w:t>ại học tổ chức hội thảo và có ISSN hoặc ISBN</w:t>
            </w:r>
          </w:p>
          <w:p w:rsidR="00D01951" w:rsidRPr="005F599E" w:rsidRDefault="00D01951" w:rsidP="002F0159">
            <w:pPr>
              <w:jc w:val="both"/>
              <w:rPr>
                <w:sz w:val="22"/>
                <w:szCs w:val="22"/>
              </w:rPr>
            </w:pPr>
            <w:r w:rsidRPr="005F599E">
              <w:rPr>
                <w:sz w:val="22"/>
                <w:szCs w:val="22"/>
              </w:rPr>
              <w:t xml:space="preserve">+ Không xuất bản kỷ yếu nhưng có công bố tóm tắt bài tham luận trên website của cơ sở giáo dục </w:t>
            </w:r>
            <w:r w:rsidRPr="005F599E">
              <w:rPr>
                <w:rFonts w:hint="eastAsia"/>
                <w:sz w:val="22"/>
                <w:szCs w:val="22"/>
              </w:rPr>
              <w:t>đ</w:t>
            </w:r>
            <w:r w:rsidRPr="005F599E">
              <w:rPr>
                <w:sz w:val="22"/>
                <w:szCs w:val="22"/>
              </w:rPr>
              <w:t>ại học tổ chức</w:t>
            </w:r>
          </w:p>
          <w:p w:rsidR="00D01951" w:rsidRPr="005F599E" w:rsidRDefault="00D01951" w:rsidP="002F0159">
            <w:pPr>
              <w:jc w:val="both"/>
              <w:rPr>
                <w:sz w:val="22"/>
                <w:szCs w:val="22"/>
              </w:rPr>
            </w:pPr>
            <w:r w:rsidRPr="005F599E">
              <w:rPr>
                <w:sz w:val="22"/>
                <w:szCs w:val="22"/>
              </w:rPr>
              <w:t xml:space="preserve">+ Trường hợp khác (không xuất bản kỷ yếu và không công bố bài tham luận trên website của cơ sở giáo dục </w:t>
            </w:r>
            <w:r w:rsidRPr="005F599E">
              <w:rPr>
                <w:rFonts w:hint="eastAsia"/>
                <w:sz w:val="22"/>
                <w:szCs w:val="22"/>
              </w:rPr>
              <w:t>đ</w:t>
            </w:r>
            <w:r w:rsidRPr="005F599E">
              <w:rPr>
                <w:sz w:val="22"/>
                <w:szCs w:val="22"/>
              </w:rPr>
              <w:t>ại học tổ chức)</w:t>
            </w:r>
          </w:p>
          <w:p w:rsidR="00D01951" w:rsidRPr="005F599E" w:rsidRDefault="00D01951" w:rsidP="002F0159">
            <w:pPr>
              <w:jc w:val="both"/>
              <w:rPr>
                <w:sz w:val="22"/>
                <w:szCs w:val="22"/>
              </w:rPr>
            </w:pPr>
            <w:r w:rsidRPr="005F599E">
              <w:rPr>
                <w:sz w:val="22"/>
                <w:szCs w:val="22"/>
              </w:rPr>
              <w:t>+ Bài hội thảo khoa học của giảng viên tại Hội thảo Khoa học khoa</w:t>
            </w:r>
          </w:p>
          <w:p w:rsidR="00D01951" w:rsidRPr="005F599E" w:rsidRDefault="00D01951" w:rsidP="002F0159">
            <w:pPr>
              <w:pStyle w:val="ListParagraph"/>
              <w:numPr>
                <w:ilvl w:val="0"/>
                <w:numId w:val="30"/>
              </w:numPr>
              <w:spacing w:after="120"/>
              <w:ind w:right="104"/>
              <w:jc w:val="both"/>
              <w:rPr>
                <w:rFonts w:ascii="Times New Roman" w:hAnsi="Times New Roman" w:cs="Times New Roman"/>
              </w:rPr>
            </w:pPr>
            <w:r w:rsidRPr="005F599E">
              <w:rPr>
                <w:rFonts w:ascii="Times New Roman" w:hAnsi="Times New Roman" w:cs="Times New Roman"/>
              </w:rPr>
              <w:t>Xác nhận của Chủ tịch HĐKH Khoa</w:t>
            </w:r>
          </w:p>
          <w:p w:rsidR="00D01951" w:rsidRPr="005F599E" w:rsidRDefault="00D01951" w:rsidP="002F0159">
            <w:pPr>
              <w:pStyle w:val="ListParagraph"/>
            </w:pPr>
            <w:r w:rsidRPr="005F599E">
              <w:rPr>
                <w:rFonts w:ascii="Times New Roman" w:hAnsi="Times New Roman" w:cs="Times New Roman"/>
              </w:rPr>
              <w:t>Tập Kỷ yếu hội thảo cấp Khoa</w:t>
            </w:r>
          </w:p>
          <w:p w:rsidR="00D01951" w:rsidRPr="005F599E" w:rsidRDefault="00D01951" w:rsidP="002F0159">
            <w:pPr>
              <w:jc w:val="both"/>
              <w:rPr>
                <w:sz w:val="22"/>
                <w:szCs w:val="22"/>
              </w:rPr>
            </w:pPr>
            <w:r w:rsidRPr="005F599E">
              <w:rPr>
                <w:sz w:val="22"/>
                <w:szCs w:val="22"/>
              </w:rPr>
              <w:t>Phòng QLKH-HTQT tham mưu cho Hiệu trưởng cập nhật nội dung trên vào Quy định Về nghiên cứu khoa học đối với giảng viên của UEH.</w:t>
            </w:r>
          </w:p>
        </w:tc>
      </w:tr>
      <w:tr w:rsidR="00BE4A38" w:rsidRPr="00866B94" w:rsidTr="00D01951">
        <w:trPr>
          <w:trHeight w:val="34"/>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FB5D0C">
            <w:pPr>
              <w:spacing w:before="60" w:after="60"/>
              <w:jc w:val="both"/>
              <w:rPr>
                <w:b/>
                <w:color w:val="000000"/>
                <w:sz w:val="22"/>
                <w:szCs w:val="22"/>
                <w:lang w:val="vi-VN"/>
              </w:rPr>
            </w:pPr>
            <w:r>
              <w:rPr>
                <w:b/>
                <w:color w:val="222222"/>
                <w:sz w:val="22"/>
                <w:szCs w:val="22"/>
              </w:rPr>
              <w:t xml:space="preserve">Điều chỉnh </w:t>
            </w:r>
            <w:r w:rsidR="008B7B58">
              <w:rPr>
                <w:b/>
                <w:color w:val="222222"/>
                <w:sz w:val="22"/>
                <w:szCs w:val="22"/>
              </w:rPr>
              <w:t xml:space="preserve">Điều 24, Phụ lục 8: </w:t>
            </w:r>
            <w:r w:rsidR="00BE4A38" w:rsidRPr="00866B94">
              <w:rPr>
                <w:b/>
                <w:color w:val="222222"/>
                <w:sz w:val="22"/>
                <w:szCs w:val="22"/>
              </w:rPr>
              <w:t>Hội đồng đánh giá nghiệm thu đề tài khoa học và công nghệ cấp cơ sở</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Mục 5 Phụ lục số 8</w:t>
            </w:r>
          </w:p>
          <w:p w:rsidR="00BE4A38" w:rsidRPr="005F599E" w:rsidRDefault="00BE4A38" w:rsidP="00FB5D0C">
            <w:pPr>
              <w:spacing w:before="60" w:after="60"/>
              <w:rPr>
                <w:sz w:val="22"/>
                <w:szCs w:val="22"/>
              </w:rPr>
            </w:pPr>
            <w:r w:rsidRPr="005F599E">
              <w:rPr>
                <w:sz w:val="22"/>
                <w:szCs w:val="22"/>
                <w:lang w:val="en-GB"/>
              </w:rPr>
              <w:t>- Hội đồng đánh giá nghiệm thu đề tài khoa học và công nghệ cấp cơ sở</w:t>
            </w:r>
            <w:r w:rsidRPr="005F599E">
              <w:rPr>
                <w:sz w:val="22"/>
                <w:szCs w:val="22"/>
              </w:rPr>
              <w:t>:</w:t>
            </w:r>
          </w:p>
          <w:p w:rsidR="00BE4A38" w:rsidRPr="005F599E" w:rsidRDefault="00BE4A38" w:rsidP="00FB5D0C">
            <w:pPr>
              <w:spacing w:before="60" w:after="60"/>
              <w:rPr>
                <w:sz w:val="22"/>
                <w:szCs w:val="22"/>
              </w:rPr>
            </w:pPr>
            <w:r w:rsidRPr="005F599E">
              <w:rPr>
                <w:sz w:val="22"/>
                <w:szCs w:val="22"/>
              </w:rPr>
              <w:t>Chủ tịch, phản biện, thư ký: 600.000đ/người</w:t>
            </w:r>
          </w:p>
          <w:p w:rsidR="00BE4A38" w:rsidRPr="005F599E" w:rsidRDefault="00BE4A38" w:rsidP="00FB5D0C">
            <w:pPr>
              <w:spacing w:before="60" w:after="60"/>
              <w:rPr>
                <w:sz w:val="22"/>
                <w:szCs w:val="22"/>
              </w:rPr>
            </w:pPr>
            <w:r w:rsidRPr="005F599E">
              <w:rPr>
                <w:sz w:val="22"/>
                <w:szCs w:val="22"/>
              </w:rPr>
              <w:t>Ủy viên:  500.000đ/người</w:t>
            </w:r>
          </w:p>
        </w:tc>
        <w:tc>
          <w:tcPr>
            <w:tcW w:w="5670" w:type="dxa"/>
            <w:tcBorders>
              <w:top w:val="single" w:sz="4" w:space="0" w:color="auto"/>
              <w:bottom w:val="single" w:sz="4" w:space="0" w:color="auto"/>
            </w:tcBorders>
          </w:tcPr>
          <w:p w:rsidR="002F0159" w:rsidRDefault="002F0159" w:rsidP="00C70834">
            <w:pPr>
              <w:shd w:val="clear" w:color="auto" w:fill="FFFFFF"/>
              <w:spacing w:before="60" w:after="60"/>
              <w:jc w:val="both"/>
              <w:rPr>
                <w:color w:val="000000" w:themeColor="text1"/>
                <w:sz w:val="22"/>
                <w:szCs w:val="22"/>
              </w:rPr>
            </w:pPr>
            <w:r>
              <w:rPr>
                <w:color w:val="000000" w:themeColor="text1"/>
                <w:sz w:val="22"/>
                <w:szCs w:val="22"/>
              </w:rPr>
              <w:t>Điều 24, phụ lục 9</w:t>
            </w:r>
          </w:p>
          <w:p w:rsidR="00BE4A38" w:rsidRPr="005F599E" w:rsidRDefault="00BE4A38" w:rsidP="00C70834">
            <w:pPr>
              <w:shd w:val="clear" w:color="auto" w:fill="FFFFFF"/>
              <w:spacing w:before="60" w:after="60"/>
              <w:jc w:val="both"/>
              <w:rPr>
                <w:color w:val="000000" w:themeColor="text1"/>
                <w:sz w:val="22"/>
                <w:szCs w:val="22"/>
              </w:rPr>
            </w:pPr>
            <w:r w:rsidRPr="005F599E">
              <w:rPr>
                <w:color w:val="000000" w:themeColor="text1"/>
                <w:sz w:val="22"/>
                <w:szCs w:val="22"/>
              </w:rPr>
              <w:t>Thù lao Hội đồng đánh giá nghiệm thu đề tài khoa học và công nghệ cấp cơ sở bằng với thù lao hội đồng đánh giá luận văn thạc sĩ tiếng Việt, tiếng Anh, tiếng Pháp tương ứng.</w:t>
            </w:r>
          </w:p>
          <w:p w:rsidR="00BE4A38" w:rsidRPr="005F599E" w:rsidRDefault="00BE4A38" w:rsidP="00FB5D0C">
            <w:pPr>
              <w:spacing w:before="60" w:after="60"/>
              <w:rPr>
                <w:color w:val="000000" w:themeColor="text1"/>
                <w:sz w:val="22"/>
                <w:szCs w:val="22"/>
                <w:lang w:val="vi-VN"/>
              </w:rPr>
            </w:pPr>
          </w:p>
        </w:tc>
      </w:tr>
      <w:tr w:rsidR="008B7B58" w:rsidRPr="00866B94" w:rsidTr="00D01951">
        <w:trPr>
          <w:trHeight w:val="953"/>
        </w:trPr>
        <w:tc>
          <w:tcPr>
            <w:tcW w:w="720" w:type="dxa"/>
            <w:tcBorders>
              <w:top w:val="single" w:sz="4" w:space="0" w:color="auto"/>
              <w:bottom w:val="single" w:sz="4" w:space="0" w:color="auto"/>
            </w:tcBorders>
          </w:tcPr>
          <w:p w:rsidR="008B7B58" w:rsidRPr="00866B94" w:rsidRDefault="008B7B5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8B7B58" w:rsidRPr="00866B94" w:rsidRDefault="002F0159" w:rsidP="008B7B58">
            <w:pPr>
              <w:spacing w:before="60" w:after="60"/>
              <w:rPr>
                <w:b/>
                <w:sz w:val="22"/>
                <w:szCs w:val="22"/>
              </w:rPr>
            </w:pPr>
            <w:r>
              <w:rPr>
                <w:b/>
                <w:color w:val="222222"/>
                <w:sz w:val="22"/>
                <w:szCs w:val="22"/>
              </w:rPr>
              <w:t xml:space="preserve">Điều chỉnh </w:t>
            </w:r>
            <w:r w:rsidR="008B7B58">
              <w:rPr>
                <w:b/>
                <w:color w:val="222222"/>
                <w:sz w:val="22"/>
                <w:szCs w:val="22"/>
              </w:rPr>
              <w:t xml:space="preserve">Điều 24, </w:t>
            </w:r>
            <w:r>
              <w:rPr>
                <w:b/>
                <w:sz w:val="22"/>
                <w:szCs w:val="22"/>
              </w:rPr>
              <w:t>Phụ lục số 8</w:t>
            </w:r>
            <w:r w:rsidR="008B7B58">
              <w:rPr>
                <w:b/>
                <w:sz w:val="22"/>
                <w:szCs w:val="22"/>
              </w:rPr>
              <w:t xml:space="preserve"> : </w:t>
            </w:r>
            <w:r w:rsidR="008B7B58" w:rsidRPr="00C70834">
              <w:rPr>
                <w:b/>
                <w:sz w:val="22"/>
                <w:szCs w:val="22"/>
              </w:rPr>
              <w:t>Đề tài cấp trường</w:t>
            </w:r>
          </w:p>
        </w:tc>
        <w:tc>
          <w:tcPr>
            <w:tcW w:w="4320" w:type="dxa"/>
            <w:tcBorders>
              <w:top w:val="single" w:sz="4" w:space="0" w:color="auto"/>
              <w:bottom w:val="single" w:sz="4" w:space="0" w:color="auto"/>
            </w:tcBorders>
          </w:tcPr>
          <w:p w:rsidR="008B7B58" w:rsidRPr="005F599E" w:rsidRDefault="009F215C" w:rsidP="008B7B58">
            <w:pPr>
              <w:spacing w:before="60" w:after="60"/>
              <w:ind w:right="-43"/>
              <w:jc w:val="both"/>
              <w:rPr>
                <w:sz w:val="22"/>
                <w:szCs w:val="22"/>
              </w:rPr>
            </w:pPr>
            <w:r>
              <w:rPr>
                <w:sz w:val="22"/>
                <w:szCs w:val="22"/>
              </w:rPr>
              <w:t xml:space="preserve">- </w:t>
            </w:r>
            <w:r w:rsidR="008B7B58" w:rsidRPr="005F599E">
              <w:rPr>
                <w:sz w:val="22"/>
                <w:szCs w:val="22"/>
              </w:rPr>
              <w:t xml:space="preserve">Đề tài cấp Trường hoàn thành và có công bố kết quả nghiên cứu theo hợp đồng được cấp đủ 100% kinh phí đã phê duyệt </w:t>
            </w:r>
          </w:p>
          <w:p w:rsidR="008B7B58" w:rsidRPr="005F599E" w:rsidRDefault="009F215C" w:rsidP="008B7B58">
            <w:pPr>
              <w:spacing w:before="60" w:after="60"/>
              <w:ind w:right="-43"/>
              <w:jc w:val="both"/>
              <w:rPr>
                <w:sz w:val="22"/>
                <w:szCs w:val="22"/>
              </w:rPr>
            </w:pPr>
            <w:r>
              <w:rPr>
                <w:sz w:val="22"/>
                <w:szCs w:val="22"/>
              </w:rPr>
              <w:t xml:space="preserve">- </w:t>
            </w:r>
            <w:r w:rsidR="008B7B58" w:rsidRPr="005F599E">
              <w:rPr>
                <w:sz w:val="22"/>
                <w:szCs w:val="22"/>
              </w:rPr>
              <w:t>Đề tài hoàn thành trong thời hạn phê duyệt, đạt loại TRUNG BÌNH trở lên nhưng không công bố được (không đăng bài trên tạp chí chuyên ngành hoặc kỷ yếu hội thảo khoa học từ cấp Trường trở lên): thu hồi 20% kinh phí phê duyệt.</w:t>
            </w:r>
          </w:p>
          <w:p w:rsidR="008B7B58" w:rsidRPr="005F599E" w:rsidRDefault="009F215C" w:rsidP="008B7B58">
            <w:pPr>
              <w:spacing w:before="60" w:after="60"/>
              <w:ind w:right="-43"/>
              <w:jc w:val="both"/>
              <w:rPr>
                <w:sz w:val="22"/>
                <w:szCs w:val="22"/>
              </w:rPr>
            </w:pPr>
            <w:r>
              <w:rPr>
                <w:sz w:val="22"/>
                <w:szCs w:val="22"/>
              </w:rPr>
              <w:t xml:space="preserve">- </w:t>
            </w:r>
            <w:r w:rsidR="008B7B58" w:rsidRPr="005F599E">
              <w:rPr>
                <w:sz w:val="22"/>
                <w:szCs w:val="22"/>
              </w:rPr>
              <w:t xml:space="preserve">Đề tài hoàn thành quá thời hạn: </w:t>
            </w:r>
          </w:p>
          <w:p w:rsidR="008B7B58" w:rsidRPr="005F599E" w:rsidRDefault="008B7B58" w:rsidP="008B7B58">
            <w:pPr>
              <w:numPr>
                <w:ilvl w:val="0"/>
                <w:numId w:val="19"/>
              </w:numPr>
              <w:spacing w:before="60" w:after="60"/>
              <w:ind w:left="323" w:right="72"/>
              <w:jc w:val="both"/>
              <w:rPr>
                <w:sz w:val="22"/>
                <w:szCs w:val="22"/>
              </w:rPr>
            </w:pPr>
            <w:r w:rsidRPr="005F599E">
              <w:rPr>
                <w:sz w:val="22"/>
                <w:szCs w:val="22"/>
              </w:rPr>
              <w:t>Quá hạn trong 3 tháng: thu hồi 30% kinh phí phê duyệt;</w:t>
            </w:r>
          </w:p>
          <w:p w:rsidR="008B7B58" w:rsidRPr="005F599E" w:rsidRDefault="008B7B58" w:rsidP="008B7B58">
            <w:pPr>
              <w:numPr>
                <w:ilvl w:val="0"/>
                <w:numId w:val="19"/>
              </w:numPr>
              <w:spacing w:before="60" w:after="60"/>
              <w:ind w:left="323" w:right="72"/>
              <w:jc w:val="both"/>
              <w:rPr>
                <w:sz w:val="22"/>
                <w:szCs w:val="22"/>
              </w:rPr>
            </w:pPr>
            <w:r w:rsidRPr="005F599E">
              <w:rPr>
                <w:sz w:val="22"/>
                <w:szCs w:val="22"/>
              </w:rPr>
              <w:t>Quá hạn trong 6 tháng: thu hồi 50% kinh phí phê duyệt;</w:t>
            </w:r>
          </w:p>
          <w:p w:rsidR="008B7B58" w:rsidRPr="005F599E" w:rsidRDefault="008B7B58" w:rsidP="008B7B58">
            <w:pPr>
              <w:numPr>
                <w:ilvl w:val="0"/>
                <w:numId w:val="19"/>
              </w:numPr>
              <w:spacing w:before="60" w:after="60"/>
              <w:ind w:left="323" w:right="72"/>
              <w:jc w:val="both"/>
              <w:rPr>
                <w:sz w:val="22"/>
                <w:szCs w:val="22"/>
              </w:rPr>
            </w:pPr>
            <w:r w:rsidRPr="005F599E">
              <w:rPr>
                <w:sz w:val="22"/>
                <w:szCs w:val="22"/>
              </w:rPr>
              <w:t>Quá hạn trên 6 tháng: thu hồi 100% kinh phí phê duyệt</w:t>
            </w:r>
          </w:p>
        </w:tc>
        <w:tc>
          <w:tcPr>
            <w:tcW w:w="5670" w:type="dxa"/>
            <w:tcBorders>
              <w:top w:val="single" w:sz="4" w:space="0" w:color="auto"/>
              <w:bottom w:val="single" w:sz="4" w:space="0" w:color="auto"/>
            </w:tcBorders>
          </w:tcPr>
          <w:p w:rsidR="002F0159" w:rsidRDefault="002F0159" w:rsidP="002F0159">
            <w:pPr>
              <w:shd w:val="clear" w:color="auto" w:fill="FFFFFF"/>
              <w:spacing w:before="60" w:after="60"/>
              <w:jc w:val="both"/>
              <w:rPr>
                <w:color w:val="000000" w:themeColor="text1"/>
                <w:sz w:val="22"/>
                <w:szCs w:val="22"/>
              </w:rPr>
            </w:pPr>
            <w:r>
              <w:rPr>
                <w:color w:val="000000" w:themeColor="text1"/>
                <w:sz w:val="22"/>
                <w:szCs w:val="22"/>
              </w:rPr>
              <w:t>Điều 24, phụ lục 9</w:t>
            </w:r>
          </w:p>
          <w:p w:rsidR="009F215C" w:rsidRPr="005F599E" w:rsidRDefault="009F215C" w:rsidP="009F215C">
            <w:pPr>
              <w:spacing w:before="60" w:after="60"/>
              <w:ind w:right="-43"/>
              <w:jc w:val="both"/>
              <w:rPr>
                <w:sz w:val="22"/>
                <w:szCs w:val="22"/>
              </w:rPr>
            </w:pPr>
            <w:r>
              <w:rPr>
                <w:sz w:val="22"/>
                <w:szCs w:val="22"/>
              </w:rPr>
              <w:t xml:space="preserve">- </w:t>
            </w:r>
            <w:r w:rsidRPr="005F599E">
              <w:rPr>
                <w:sz w:val="22"/>
                <w:szCs w:val="22"/>
              </w:rPr>
              <w:t xml:space="preserve">Đề tài cấp Trường hoàn thành và có công bố kết quả nghiên cứu theo hợp đồng được cấp đủ 100% kinh phí đã phê duyệt </w:t>
            </w:r>
          </w:p>
          <w:p w:rsidR="008B7B58" w:rsidRPr="005F599E" w:rsidRDefault="009F215C" w:rsidP="008B7B58">
            <w:pPr>
              <w:spacing w:before="60" w:after="60"/>
              <w:jc w:val="both"/>
              <w:rPr>
                <w:color w:val="222222"/>
                <w:sz w:val="22"/>
                <w:szCs w:val="22"/>
                <w:shd w:val="clear" w:color="auto" w:fill="FFFFFF"/>
              </w:rPr>
            </w:pPr>
            <w:r>
              <w:rPr>
                <w:color w:val="222222"/>
                <w:sz w:val="22"/>
                <w:szCs w:val="22"/>
                <w:shd w:val="clear" w:color="auto" w:fill="FFFFFF"/>
              </w:rPr>
              <w:t xml:space="preserve">- </w:t>
            </w:r>
            <w:r w:rsidR="008B7B58" w:rsidRPr="005F599E">
              <w:rPr>
                <w:color w:val="222222"/>
                <w:sz w:val="22"/>
                <w:szCs w:val="22"/>
                <w:shd w:val="clear" w:color="auto" w:fill="FFFFFF"/>
              </w:rPr>
              <w:t>Đề tài hoàn thành trong thời gian phê duyệt, </w:t>
            </w:r>
            <w:r w:rsidR="008B7B58" w:rsidRPr="005F599E">
              <w:rPr>
                <w:bCs/>
                <w:color w:val="222222"/>
                <w:sz w:val="22"/>
                <w:szCs w:val="22"/>
                <w:shd w:val="clear" w:color="auto" w:fill="FFFFFF"/>
              </w:rPr>
              <w:t>sau 12 tháng tính từ ngày nghiệm thu vẫn không công bố được sản phẩm </w:t>
            </w:r>
            <w:r w:rsidR="008B7B58" w:rsidRPr="005F599E">
              <w:rPr>
                <w:color w:val="222222"/>
                <w:sz w:val="22"/>
                <w:szCs w:val="22"/>
                <w:shd w:val="clear" w:color="auto" w:fill="FFFFFF"/>
              </w:rPr>
              <w:t>(không đăng bài trên tạp chí chuyên ngành hoặc kỷ yếu hội thảo khoa học từ cấp trường trở lên)</w:t>
            </w:r>
            <w:r w:rsidR="008B7B58" w:rsidRPr="005F599E">
              <w:rPr>
                <w:bCs/>
                <w:color w:val="222222"/>
                <w:sz w:val="22"/>
                <w:szCs w:val="22"/>
                <w:shd w:val="clear" w:color="auto" w:fill="FFFFFF"/>
              </w:rPr>
              <w:t>: </w:t>
            </w:r>
            <w:r w:rsidR="008B7B58" w:rsidRPr="005F599E">
              <w:rPr>
                <w:color w:val="222222"/>
                <w:sz w:val="22"/>
                <w:szCs w:val="22"/>
                <w:shd w:val="clear" w:color="auto" w:fill="FFFFFF"/>
              </w:rPr>
              <w:t>thu hồi 20% kinh phí phê duyệt</w:t>
            </w:r>
          </w:p>
          <w:p w:rsidR="009F215C" w:rsidRPr="005F599E" w:rsidRDefault="009F215C" w:rsidP="009F215C">
            <w:pPr>
              <w:spacing w:before="60" w:after="60"/>
              <w:ind w:right="-43"/>
              <w:jc w:val="both"/>
              <w:rPr>
                <w:sz w:val="22"/>
                <w:szCs w:val="22"/>
              </w:rPr>
            </w:pPr>
            <w:r>
              <w:rPr>
                <w:color w:val="222222"/>
                <w:sz w:val="22"/>
                <w:szCs w:val="22"/>
                <w:shd w:val="clear" w:color="auto" w:fill="FFFFFF"/>
              </w:rPr>
              <w:t xml:space="preserve">- </w:t>
            </w:r>
            <w:r w:rsidRPr="005F599E">
              <w:rPr>
                <w:sz w:val="22"/>
                <w:szCs w:val="22"/>
              </w:rPr>
              <w:t xml:space="preserve">Đề tài hoàn thành quá thời hạn: </w:t>
            </w:r>
          </w:p>
          <w:p w:rsidR="009F215C" w:rsidRPr="005F599E" w:rsidRDefault="009F215C" w:rsidP="009F215C">
            <w:pPr>
              <w:numPr>
                <w:ilvl w:val="0"/>
                <w:numId w:val="19"/>
              </w:numPr>
              <w:spacing w:before="60" w:after="60"/>
              <w:ind w:left="323" w:right="72"/>
              <w:jc w:val="both"/>
              <w:rPr>
                <w:sz w:val="22"/>
                <w:szCs w:val="22"/>
              </w:rPr>
            </w:pPr>
            <w:r w:rsidRPr="005F599E">
              <w:rPr>
                <w:sz w:val="22"/>
                <w:szCs w:val="22"/>
              </w:rPr>
              <w:t>Quá hạn trong 3 tháng: thu hồi 30% kinh phí phê duyệt;</w:t>
            </w:r>
          </w:p>
          <w:p w:rsidR="002F0159" w:rsidRPr="002F0159" w:rsidRDefault="009F215C" w:rsidP="002F0159">
            <w:pPr>
              <w:numPr>
                <w:ilvl w:val="0"/>
                <w:numId w:val="19"/>
              </w:numPr>
              <w:spacing w:before="60" w:after="60"/>
              <w:ind w:left="323" w:right="72"/>
              <w:jc w:val="both"/>
              <w:rPr>
                <w:sz w:val="22"/>
                <w:szCs w:val="22"/>
                <w:lang w:val="vi-VN"/>
              </w:rPr>
            </w:pPr>
            <w:r w:rsidRPr="005F599E">
              <w:rPr>
                <w:sz w:val="22"/>
                <w:szCs w:val="22"/>
              </w:rPr>
              <w:t>Quá hạn trong 6 tháng: thu hồi 50% kinh phí phê duyệt;</w:t>
            </w:r>
          </w:p>
          <w:p w:rsidR="008B7B58" w:rsidRPr="005F599E" w:rsidRDefault="009F215C" w:rsidP="002F0159">
            <w:pPr>
              <w:numPr>
                <w:ilvl w:val="0"/>
                <w:numId w:val="19"/>
              </w:numPr>
              <w:spacing w:before="60" w:after="60"/>
              <w:ind w:left="323" w:right="72"/>
              <w:jc w:val="both"/>
              <w:rPr>
                <w:sz w:val="22"/>
                <w:szCs w:val="22"/>
                <w:lang w:val="vi-VN"/>
              </w:rPr>
            </w:pPr>
            <w:r w:rsidRPr="005F599E">
              <w:rPr>
                <w:sz w:val="22"/>
                <w:szCs w:val="22"/>
              </w:rPr>
              <w:t>Quá hạn trên 6 tháng: thu hồi 100% kinh phí phê duyệt</w:t>
            </w:r>
          </w:p>
        </w:tc>
      </w:tr>
      <w:tr w:rsidR="00BE4A38" w:rsidRPr="00866B94" w:rsidTr="00D01951">
        <w:trPr>
          <w:trHeight w:val="953"/>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lang w:val="vi-VN"/>
              </w:rPr>
            </w:pPr>
            <w:r>
              <w:rPr>
                <w:b/>
                <w:color w:val="222222"/>
                <w:sz w:val="22"/>
                <w:szCs w:val="22"/>
              </w:rPr>
              <w:t xml:space="preserve">Bổ sung </w:t>
            </w:r>
            <w:r w:rsidR="00D01951">
              <w:rPr>
                <w:b/>
                <w:color w:val="222222"/>
                <w:sz w:val="22"/>
                <w:szCs w:val="22"/>
              </w:rPr>
              <w:t>Điều 24, Phụ lục số 9</w:t>
            </w:r>
            <w:r w:rsidR="008B7B58">
              <w:rPr>
                <w:b/>
                <w:color w:val="222222"/>
                <w:sz w:val="22"/>
                <w:szCs w:val="22"/>
              </w:rPr>
              <w:t xml:space="preserve">: </w:t>
            </w:r>
            <w:r w:rsidR="00BE4A38" w:rsidRPr="00C70834">
              <w:rPr>
                <w:b/>
                <w:color w:val="222222"/>
                <w:sz w:val="22"/>
                <w:szCs w:val="22"/>
                <w:shd w:val="clear" w:color="auto" w:fill="FFFFFF"/>
              </w:rPr>
              <w:t>Hỗ trợ CBVC-GV tham dự hội thảo quốc tế</w:t>
            </w:r>
          </w:p>
        </w:tc>
        <w:tc>
          <w:tcPr>
            <w:tcW w:w="4320" w:type="dxa"/>
            <w:tcBorders>
              <w:top w:val="single" w:sz="4" w:space="0" w:color="auto"/>
              <w:bottom w:val="single" w:sz="4" w:space="0" w:color="auto"/>
            </w:tcBorders>
          </w:tcPr>
          <w:p w:rsidR="00BE4A38" w:rsidRPr="00C70834" w:rsidRDefault="00BE4A38" w:rsidP="00FB5D0C">
            <w:pPr>
              <w:spacing w:before="60" w:after="60"/>
              <w:rPr>
                <w:sz w:val="22"/>
                <w:szCs w:val="22"/>
              </w:rPr>
            </w:pPr>
            <w:r w:rsidRPr="00C70834">
              <w:rPr>
                <w:sz w:val="22"/>
                <w:szCs w:val="22"/>
              </w:rPr>
              <w:t xml:space="preserve">Chưa có </w:t>
            </w:r>
          </w:p>
        </w:tc>
        <w:tc>
          <w:tcPr>
            <w:tcW w:w="5670" w:type="dxa"/>
            <w:tcBorders>
              <w:top w:val="single" w:sz="4" w:space="0" w:color="auto"/>
              <w:bottom w:val="single" w:sz="4" w:space="0" w:color="auto"/>
            </w:tcBorders>
          </w:tcPr>
          <w:p w:rsidR="002F0159" w:rsidRDefault="002F0159" w:rsidP="002F0159">
            <w:pPr>
              <w:shd w:val="clear" w:color="auto" w:fill="FFFFFF"/>
              <w:spacing w:before="60" w:after="60"/>
              <w:jc w:val="both"/>
              <w:rPr>
                <w:color w:val="000000" w:themeColor="text1"/>
                <w:sz w:val="22"/>
                <w:szCs w:val="22"/>
              </w:rPr>
            </w:pPr>
            <w:r>
              <w:rPr>
                <w:color w:val="000000" w:themeColor="text1"/>
                <w:sz w:val="22"/>
                <w:szCs w:val="22"/>
              </w:rPr>
              <w:t>Điều 24, phụ lục 10</w:t>
            </w:r>
          </w:p>
          <w:p w:rsidR="00BE4A38" w:rsidRPr="00C70834" w:rsidRDefault="00BE4A38" w:rsidP="00C70834">
            <w:pPr>
              <w:shd w:val="clear" w:color="auto" w:fill="FFFFFF"/>
              <w:spacing w:before="60" w:after="60"/>
              <w:jc w:val="both"/>
              <w:rPr>
                <w:color w:val="222222"/>
                <w:sz w:val="22"/>
                <w:szCs w:val="22"/>
              </w:rPr>
            </w:pPr>
            <w:r w:rsidRPr="00C70834">
              <w:rPr>
                <w:color w:val="222222"/>
                <w:sz w:val="22"/>
                <w:szCs w:val="22"/>
              </w:rPr>
              <w:t>UEH hỗ trợ viên chức 400 USD/ người/ năm (chi phí đi lại, phí tham dự hội thảo….) khi đáp ứng đủ các điều kiện:</w:t>
            </w:r>
          </w:p>
          <w:p w:rsidR="00BE4A38" w:rsidRPr="00C70834" w:rsidRDefault="00BE4A38" w:rsidP="00C70834">
            <w:pPr>
              <w:shd w:val="clear" w:color="auto" w:fill="FFFFFF"/>
              <w:spacing w:before="60" w:after="60"/>
              <w:jc w:val="both"/>
              <w:rPr>
                <w:color w:val="222222"/>
                <w:sz w:val="22"/>
                <w:szCs w:val="22"/>
              </w:rPr>
            </w:pPr>
            <w:r w:rsidRPr="00C70834">
              <w:rPr>
                <w:color w:val="222222"/>
                <w:sz w:val="22"/>
                <w:szCs w:val="22"/>
              </w:rPr>
              <w:t>1. Bài Hội thảo được Ban Tổ chức chấp nhận đăng kỷ yếu Hội thảo;</w:t>
            </w:r>
          </w:p>
          <w:p w:rsidR="00BE4A38" w:rsidRPr="00C70834" w:rsidRDefault="00BE4A38" w:rsidP="00C70834">
            <w:pPr>
              <w:shd w:val="clear" w:color="auto" w:fill="FFFFFF"/>
              <w:spacing w:before="60" w:after="60"/>
              <w:jc w:val="both"/>
              <w:rPr>
                <w:color w:val="222222"/>
                <w:sz w:val="22"/>
                <w:szCs w:val="22"/>
              </w:rPr>
            </w:pPr>
            <w:r w:rsidRPr="00C70834">
              <w:rPr>
                <w:color w:val="222222"/>
                <w:sz w:val="22"/>
                <w:szCs w:val="22"/>
              </w:rPr>
              <w:t>2. Hội thảo được bảo trợ đăng bài trên các tạp chính danh tiếng thuộc danh mục ISI, Scopus.</w:t>
            </w:r>
          </w:p>
        </w:tc>
      </w:tr>
      <w:tr w:rsidR="00BE4A38" w:rsidRPr="00866B94" w:rsidTr="00D01951">
        <w:trPr>
          <w:trHeight w:val="70"/>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FB5D0C">
            <w:pPr>
              <w:spacing w:before="60" w:after="60"/>
              <w:ind w:right="-43"/>
              <w:jc w:val="both"/>
              <w:rPr>
                <w:b/>
                <w:bCs/>
                <w:sz w:val="22"/>
                <w:szCs w:val="22"/>
              </w:rPr>
            </w:pPr>
            <w:r>
              <w:rPr>
                <w:b/>
                <w:color w:val="222222"/>
                <w:sz w:val="22"/>
                <w:szCs w:val="22"/>
              </w:rPr>
              <w:t xml:space="preserve">Điều chỉnh </w:t>
            </w:r>
            <w:r w:rsidR="00D01951">
              <w:rPr>
                <w:b/>
                <w:color w:val="222222"/>
                <w:sz w:val="22"/>
                <w:szCs w:val="22"/>
              </w:rPr>
              <w:t xml:space="preserve">Điều 24, Phụ lục số 9: </w:t>
            </w:r>
            <w:r w:rsidR="00BE4A38" w:rsidRPr="00866B94">
              <w:rPr>
                <w:b/>
                <w:bCs/>
                <w:sz w:val="22"/>
                <w:szCs w:val="22"/>
              </w:rPr>
              <w:t>Hỗ trợ CCVC có bài báo khoa học đăng trên các tạp chí và kỷ yếu hội thảo quốc tế</w:t>
            </w:r>
          </w:p>
          <w:p w:rsidR="00BE4A38" w:rsidRPr="00866B94" w:rsidRDefault="00BE4A38" w:rsidP="00FB5D0C">
            <w:pPr>
              <w:spacing w:before="60" w:after="60"/>
              <w:rPr>
                <w:sz w:val="22"/>
                <w:szCs w:val="22"/>
              </w:rPr>
            </w:pPr>
          </w:p>
        </w:tc>
        <w:tc>
          <w:tcPr>
            <w:tcW w:w="4320" w:type="dxa"/>
            <w:tcBorders>
              <w:top w:val="single" w:sz="4" w:space="0" w:color="auto"/>
              <w:bottom w:val="single" w:sz="4" w:space="0" w:color="auto"/>
            </w:tcBorders>
          </w:tcPr>
          <w:p w:rsidR="002F0159" w:rsidRDefault="002F0159" w:rsidP="002F0159">
            <w:pPr>
              <w:shd w:val="clear" w:color="auto" w:fill="FFFFFF"/>
              <w:spacing w:before="60" w:after="60"/>
              <w:jc w:val="both"/>
              <w:rPr>
                <w:color w:val="000000" w:themeColor="text1"/>
                <w:sz w:val="22"/>
                <w:szCs w:val="22"/>
              </w:rPr>
            </w:pPr>
            <w:r>
              <w:rPr>
                <w:color w:val="000000" w:themeColor="text1"/>
                <w:sz w:val="22"/>
                <w:szCs w:val="22"/>
              </w:rPr>
              <w:t>Điều 24, phụ lục 9</w:t>
            </w:r>
          </w:p>
          <w:p w:rsidR="00BE4A38" w:rsidRPr="00866B94" w:rsidRDefault="00BE4A38" w:rsidP="00C70834">
            <w:pPr>
              <w:spacing w:before="60" w:after="60"/>
              <w:ind w:right="-43"/>
              <w:jc w:val="both"/>
              <w:rPr>
                <w:bCs/>
                <w:sz w:val="22"/>
                <w:szCs w:val="22"/>
              </w:rPr>
            </w:pPr>
            <w:r w:rsidRPr="00866B94">
              <w:rPr>
                <w:bCs/>
                <w:sz w:val="22"/>
                <w:szCs w:val="22"/>
              </w:rPr>
              <w:t>- Hỗ trợ theo xếp hạng các bài báo</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ISI/Scopus Q1 có IF &gt;2: 200 triệu 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ISI/Scopus Q1 có IF &gt;1: 150 triệu 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ISI/Scopus Q1 có IF &lt;1: 100 triệu 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Scopus Q2: 80 triệu 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Scopus Q3: 60 triệu 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Scopus Q4: 30 triệu đồng</w:t>
            </w:r>
          </w:p>
          <w:p w:rsidR="00BE4A38" w:rsidRDefault="00BE4A38" w:rsidP="00FB5D0C">
            <w:pPr>
              <w:spacing w:before="60" w:after="60"/>
              <w:jc w:val="both"/>
              <w:rPr>
                <w:sz w:val="22"/>
                <w:szCs w:val="22"/>
              </w:rPr>
            </w:pPr>
          </w:p>
          <w:p w:rsidR="006F63A4" w:rsidRPr="00866B94" w:rsidRDefault="006F63A4" w:rsidP="00FB5D0C">
            <w:pPr>
              <w:spacing w:before="60" w:after="60"/>
              <w:jc w:val="both"/>
              <w:rPr>
                <w:sz w:val="22"/>
                <w:szCs w:val="22"/>
              </w:rPr>
            </w:pPr>
          </w:p>
          <w:p w:rsidR="00BE4A38" w:rsidRPr="00866B94" w:rsidRDefault="00BE4A38" w:rsidP="00FB5D0C">
            <w:pPr>
              <w:shd w:val="clear" w:color="auto" w:fill="FFFFFF"/>
              <w:spacing w:before="60" w:after="60"/>
              <w:jc w:val="both"/>
              <w:rPr>
                <w:color w:val="222222"/>
                <w:sz w:val="22"/>
                <w:szCs w:val="22"/>
              </w:rPr>
            </w:pPr>
            <w:r w:rsidRPr="00866B94">
              <w:rPr>
                <w:color w:val="000000"/>
                <w:sz w:val="22"/>
                <w:szCs w:val="22"/>
              </w:rPr>
              <w:t>- Riêng đối với các bài hội thảo quốc tế ngành Khoa học máy tính (Computer Science)</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 xml:space="preserve">Hội thảo khoa học hạng A*: 40 triệu </w:t>
            </w:r>
            <w:r w:rsidRPr="00866B94">
              <w:rPr>
                <w:sz w:val="22"/>
                <w:szCs w:val="22"/>
              </w:rPr>
              <w:lastRenderedPageBreak/>
              <w:t>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Hội thảo khoa học hạng A: 30 triệu 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 xml:space="preserve"> Hội thảo khoa học hạng B: 25 triệu 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 xml:space="preserve"> Hội thảo khoa học hạng C: 20 triệu đồng</w:t>
            </w:r>
          </w:p>
          <w:p w:rsidR="00BE4A38" w:rsidRPr="00866B94" w:rsidRDefault="00BE4A38" w:rsidP="009875A6">
            <w:pPr>
              <w:numPr>
                <w:ilvl w:val="2"/>
                <w:numId w:val="20"/>
              </w:numPr>
              <w:tabs>
                <w:tab w:val="clear" w:pos="1800"/>
              </w:tabs>
              <w:spacing w:before="60" w:after="60"/>
              <w:ind w:left="465" w:right="-7"/>
              <w:jc w:val="both"/>
              <w:rPr>
                <w:sz w:val="22"/>
                <w:szCs w:val="22"/>
              </w:rPr>
            </w:pPr>
            <w:r w:rsidRPr="00866B94">
              <w:rPr>
                <w:sz w:val="22"/>
                <w:szCs w:val="22"/>
              </w:rPr>
              <w:t xml:space="preserve"> Hội thảo khoa học có Scopus: 15</w:t>
            </w:r>
            <w:r w:rsidR="009875A6">
              <w:rPr>
                <w:sz w:val="22"/>
                <w:szCs w:val="22"/>
              </w:rPr>
              <w:t xml:space="preserve"> </w:t>
            </w:r>
            <w:r w:rsidRPr="00866B94">
              <w:rPr>
                <w:sz w:val="22"/>
                <w:szCs w:val="22"/>
              </w:rPr>
              <w:t>triệu đồng</w:t>
            </w:r>
          </w:p>
          <w:p w:rsidR="00BE4A38" w:rsidRDefault="00BE4A38" w:rsidP="00FB5D0C">
            <w:pPr>
              <w:spacing w:before="60" w:after="60"/>
              <w:jc w:val="both"/>
              <w:rPr>
                <w:sz w:val="22"/>
                <w:szCs w:val="22"/>
              </w:rPr>
            </w:pPr>
          </w:p>
          <w:p w:rsidR="009875A6" w:rsidRPr="00866B94" w:rsidRDefault="009875A6" w:rsidP="00FB5D0C">
            <w:pPr>
              <w:spacing w:before="60" w:after="60"/>
              <w:jc w:val="both"/>
              <w:rPr>
                <w:sz w:val="22"/>
                <w:szCs w:val="22"/>
              </w:rPr>
            </w:pPr>
          </w:p>
          <w:p w:rsidR="00BE4A38" w:rsidRPr="00866B94" w:rsidRDefault="00BE4A38" w:rsidP="00FB5D0C">
            <w:pPr>
              <w:spacing w:before="60" w:after="60"/>
              <w:jc w:val="both"/>
              <w:rPr>
                <w:sz w:val="22"/>
                <w:szCs w:val="22"/>
              </w:rPr>
            </w:pPr>
            <w:r w:rsidRPr="00866B94">
              <w:rPr>
                <w:sz w:val="22"/>
                <w:szCs w:val="22"/>
              </w:rPr>
              <w:t xml:space="preserve">- Đối tượng: Viên chức UEH (kể cả đang làm việc/học tập ở nước ngoài), NCS của UEH. Trường hợp viết chung với tác giả ngoài UEH: Được thưởng số tiền toàn bộ theo mức thưởng tương ứng. </w:t>
            </w:r>
          </w:p>
          <w:p w:rsidR="00BE4A38" w:rsidRPr="00866B94" w:rsidRDefault="00BE4A38" w:rsidP="00FB5D0C">
            <w:pPr>
              <w:spacing w:before="60" w:after="60"/>
              <w:jc w:val="center"/>
              <w:rPr>
                <w:sz w:val="22"/>
                <w:szCs w:val="22"/>
              </w:rPr>
            </w:pPr>
          </w:p>
        </w:tc>
        <w:tc>
          <w:tcPr>
            <w:tcW w:w="5670" w:type="dxa"/>
            <w:tcBorders>
              <w:top w:val="single" w:sz="4" w:space="0" w:color="auto"/>
              <w:bottom w:val="single" w:sz="4" w:space="0" w:color="auto"/>
            </w:tcBorders>
          </w:tcPr>
          <w:p w:rsidR="002F0159" w:rsidRDefault="002F0159" w:rsidP="002F0159">
            <w:pPr>
              <w:shd w:val="clear" w:color="auto" w:fill="FFFFFF"/>
              <w:spacing w:before="60" w:after="60"/>
              <w:jc w:val="both"/>
              <w:rPr>
                <w:color w:val="000000" w:themeColor="text1"/>
                <w:sz w:val="22"/>
                <w:szCs w:val="22"/>
              </w:rPr>
            </w:pPr>
            <w:r>
              <w:rPr>
                <w:color w:val="000000" w:themeColor="text1"/>
                <w:sz w:val="22"/>
                <w:szCs w:val="22"/>
              </w:rPr>
              <w:lastRenderedPageBreak/>
              <w:t>Điều 24, phụ lục 10</w:t>
            </w:r>
          </w:p>
          <w:p w:rsidR="00BE4A38" w:rsidRPr="00866B94" w:rsidRDefault="00BE4A38" w:rsidP="00FB5D0C">
            <w:pPr>
              <w:spacing w:before="60" w:after="60"/>
              <w:rPr>
                <w:sz w:val="22"/>
                <w:szCs w:val="22"/>
              </w:rPr>
            </w:pPr>
            <w:r w:rsidRPr="00866B94">
              <w:rPr>
                <w:sz w:val="22"/>
                <w:szCs w:val="22"/>
              </w:rPr>
              <w:t>Hỗ trợ CCVC có bài báo khoa học đăng trên các tạp chí:</w:t>
            </w:r>
          </w:p>
          <w:p w:rsidR="00BE4A38" w:rsidRPr="00866B94" w:rsidRDefault="009875A6" w:rsidP="00FB5D0C">
            <w:pPr>
              <w:spacing w:before="60" w:after="60"/>
              <w:rPr>
                <w:sz w:val="22"/>
                <w:szCs w:val="22"/>
              </w:rPr>
            </w:pPr>
            <w:r>
              <w:rPr>
                <w:sz w:val="22"/>
                <w:szCs w:val="22"/>
              </w:rPr>
              <w:t xml:space="preserve">- </w:t>
            </w:r>
            <w:r w:rsidR="00BE4A38" w:rsidRPr="00866B94">
              <w:rPr>
                <w:sz w:val="22"/>
                <w:szCs w:val="22"/>
              </w:rPr>
              <w:t>ISI có IF &gt;= 2 hoặc ABDC hạng A*: 200 triệu</w:t>
            </w:r>
          </w:p>
          <w:p w:rsidR="00BE4A38" w:rsidRPr="00866B94" w:rsidRDefault="009875A6" w:rsidP="00FB5D0C">
            <w:pPr>
              <w:spacing w:before="60" w:after="60"/>
              <w:rPr>
                <w:sz w:val="22"/>
                <w:szCs w:val="22"/>
              </w:rPr>
            </w:pPr>
            <w:r>
              <w:rPr>
                <w:sz w:val="22"/>
                <w:szCs w:val="22"/>
              </w:rPr>
              <w:t xml:space="preserve">- </w:t>
            </w:r>
            <w:r w:rsidR="00BE4A38" w:rsidRPr="00866B94">
              <w:rPr>
                <w:sz w:val="22"/>
                <w:szCs w:val="22"/>
              </w:rPr>
              <w:t>ISI có IF &gt;=1 hoặc Scopus Q1 hoặc ABDC hạng A: 150 triệu</w:t>
            </w:r>
          </w:p>
          <w:p w:rsidR="00BE4A38" w:rsidRPr="00866B94" w:rsidRDefault="009875A6" w:rsidP="00FB5D0C">
            <w:pPr>
              <w:spacing w:before="60" w:after="60"/>
              <w:rPr>
                <w:sz w:val="22"/>
                <w:szCs w:val="22"/>
              </w:rPr>
            </w:pPr>
            <w:r>
              <w:rPr>
                <w:sz w:val="22"/>
                <w:szCs w:val="22"/>
              </w:rPr>
              <w:t xml:space="preserve">- </w:t>
            </w:r>
            <w:r w:rsidR="00BE4A38" w:rsidRPr="00866B94">
              <w:rPr>
                <w:sz w:val="22"/>
                <w:szCs w:val="22"/>
              </w:rPr>
              <w:t>ISI có IF &lt; 1: 100 triệu</w:t>
            </w:r>
          </w:p>
          <w:p w:rsidR="00BE4A38" w:rsidRPr="00866B94" w:rsidRDefault="009875A6" w:rsidP="00FB5D0C">
            <w:pPr>
              <w:spacing w:before="60" w:after="60"/>
              <w:rPr>
                <w:sz w:val="22"/>
                <w:szCs w:val="22"/>
              </w:rPr>
            </w:pPr>
            <w:r>
              <w:rPr>
                <w:sz w:val="22"/>
                <w:szCs w:val="22"/>
              </w:rPr>
              <w:t xml:space="preserve">- </w:t>
            </w:r>
            <w:r w:rsidR="00BE4A38" w:rsidRPr="00866B94">
              <w:rPr>
                <w:sz w:val="22"/>
                <w:szCs w:val="22"/>
              </w:rPr>
              <w:t>Scopus Q2: 80 triệu</w:t>
            </w:r>
          </w:p>
          <w:p w:rsidR="00BE4A38" w:rsidRPr="00866B94" w:rsidRDefault="009875A6" w:rsidP="00FB5D0C">
            <w:pPr>
              <w:spacing w:before="60" w:after="60"/>
              <w:rPr>
                <w:sz w:val="22"/>
                <w:szCs w:val="22"/>
              </w:rPr>
            </w:pPr>
            <w:r>
              <w:rPr>
                <w:sz w:val="22"/>
                <w:szCs w:val="22"/>
              </w:rPr>
              <w:t xml:space="preserve">- </w:t>
            </w:r>
            <w:r w:rsidR="00BE4A38" w:rsidRPr="00866B94">
              <w:rPr>
                <w:sz w:val="22"/>
                <w:szCs w:val="22"/>
              </w:rPr>
              <w:t>Scopus Q3 hoặc ABDC hạng B: 60 triệu</w:t>
            </w:r>
          </w:p>
          <w:p w:rsidR="00BE4A38" w:rsidRPr="00866B94" w:rsidRDefault="009875A6" w:rsidP="00FB5D0C">
            <w:pPr>
              <w:spacing w:before="60" w:after="60"/>
              <w:rPr>
                <w:color w:val="000000"/>
                <w:sz w:val="22"/>
                <w:szCs w:val="22"/>
              </w:rPr>
            </w:pPr>
            <w:r>
              <w:rPr>
                <w:sz w:val="22"/>
                <w:szCs w:val="22"/>
              </w:rPr>
              <w:t xml:space="preserve">- </w:t>
            </w:r>
            <w:r w:rsidR="00BE4A38" w:rsidRPr="00866B94">
              <w:rPr>
                <w:sz w:val="22"/>
                <w:szCs w:val="22"/>
              </w:rPr>
              <w:t>Scopus Q4, Scopus chưa được xếp hạng, ISI không có IF (áp dụng đến hết năm 2020): 30 triệu</w:t>
            </w:r>
          </w:p>
          <w:p w:rsidR="00BE4A38" w:rsidRPr="00866B94" w:rsidRDefault="00BE4A38" w:rsidP="00FB5D0C">
            <w:pPr>
              <w:shd w:val="clear" w:color="auto" w:fill="FFFFFF"/>
              <w:spacing w:before="60" w:after="60"/>
              <w:jc w:val="both"/>
              <w:rPr>
                <w:color w:val="000000"/>
                <w:sz w:val="22"/>
                <w:szCs w:val="22"/>
              </w:rPr>
            </w:pPr>
          </w:p>
          <w:p w:rsidR="00BE4A38" w:rsidRPr="00866B94" w:rsidRDefault="00BE4A38" w:rsidP="00FB5D0C">
            <w:pPr>
              <w:shd w:val="clear" w:color="auto" w:fill="FFFFFF"/>
              <w:spacing w:before="60" w:after="60"/>
              <w:jc w:val="both"/>
              <w:rPr>
                <w:color w:val="222222"/>
                <w:sz w:val="22"/>
                <w:szCs w:val="22"/>
              </w:rPr>
            </w:pPr>
            <w:r w:rsidRPr="00866B94">
              <w:rPr>
                <w:color w:val="000000"/>
                <w:sz w:val="22"/>
                <w:szCs w:val="22"/>
              </w:rPr>
              <w:t>- Riêng đối với các bài hội thảo quốc tế ngành Khoa học máy tính (Computer Science)</w:t>
            </w:r>
          </w:p>
          <w:p w:rsidR="00BE4A38" w:rsidRPr="00866B94" w:rsidRDefault="00BE4A38" w:rsidP="009875A6">
            <w:pPr>
              <w:numPr>
                <w:ilvl w:val="2"/>
                <w:numId w:val="20"/>
              </w:numPr>
              <w:tabs>
                <w:tab w:val="clear" w:pos="1800"/>
              </w:tabs>
              <w:spacing w:before="60" w:after="60"/>
              <w:ind w:left="416" w:right="-7"/>
              <w:jc w:val="both"/>
              <w:rPr>
                <w:sz w:val="22"/>
                <w:szCs w:val="22"/>
              </w:rPr>
            </w:pPr>
            <w:r w:rsidRPr="00866B94">
              <w:rPr>
                <w:sz w:val="22"/>
                <w:szCs w:val="22"/>
              </w:rPr>
              <w:lastRenderedPageBreak/>
              <w:t>Hội thảo khoa học hạng A*: 40 triệu đồng</w:t>
            </w:r>
          </w:p>
          <w:p w:rsidR="00BE4A38" w:rsidRPr="00866B94" w:rsidRDefault="00BE4A38" w:rsidP="009875A6">
            <w:pPr>
              <w:numPr>
                <w:ilvl w:val="2"/>
                <w:numId w:val="20"/>
              </w:numPr>
              <w:tabs>
                <w:tab w:val="clear" w:pos="1800"/>
              </w:tabs>
              <w:spacing w:before="60" w:after="60"/>
              <w:ind w:left="416" w:right="-7"/>
              <w:jc w:val="both"/>
              <w:rPr>
                <w:sz w:val="22"/>
                <w:szCs w:val="22"/>
              </w:rPr>
            </w:pPr>
            <w:r w:rsidRPr="00866B94">
              <w:rPr>
                <w:sz w:val="22"/>
                <w:szCs w:val="22"/>
              </w:rPr>
              <w:t>Hội thảo khoa học hạng A: 30 triệu đồng</w:t>
            </w:r>
          </w:p>
          <w:p w:rsidR="00BE4A38" w:rsidRPr="00866B94" w:rsidRDefault="00BE4A38" w:rsidP="009875A6">
            <w:pPr>
              <w:numPr>
                <w:ilvl w:val="2"/>
                <w:numId w:val="20"/>
              </w:numPr>
              <w:tabs>
                <w:tab w:val="clear" w:pos="1800"/>
              </w:tabs>
              <w:spacing w:before="60" w:after="60"/>
              <w:ind w:left="416" w:right="-7"/>
              <w:jc w:val="both"/>
              <w:rPr>
                <w:sz w:val="22"/>
                <w:szCs w:val="22"/>
              </w:rPr>
            </w:pPr>
            <w:r w:rsidRPr="00866B94">
              <w:rPr>
                <w:sz w:val="22"/>
                <w:szCs w:val="22"/>
              </w:rPr>
              <w:t xml:space="preserve"> Hội thảo khoa học hạng B: 25 triệu đồng</w:t>
            </w:r>
          </w:p>
          <w:p w:rsidR="00BE4A38" w:rsidRPr="00866B94" w:rsidRDefault="00BE4A38" w:rsidP="009875A6">
            <w:pPr>
              <w:numPr>
                <w:ilvl w:val="2"/>
                <w:numId w:val="20"/>
              </w:numPr>
              <w:tabs>
                <w:tab w:val="clear" w:pos="1800"/>
              </w:tabs>
              <w:spacing w:before="60" w:after="60"/>
              <w:ind w:left="416" w:right="-7"/>
              <w:jc w:val="both"/>
              <w:rPr>
                <w:sz w:val="22"/>
                <w:szCs w:val="22"/>
              </w:rPr>
            </w:pPr>
            <w:r w:rsidRPr="00866B94">
              <w:rPr>
                <w:sz w:val="22"/>
                <w:szCs w:val="22"/>
              </w:rPr>
              <w:t xml:space="preserve"> Hội thảo khoa học hạng C: 20 triệu đồng</w:t>
            </w:r>
          </w:p>
          <w:p w:rsidR="00BE4A38" w:rsidRPr="00866B94" w:rsidRDefault="00BE4A38" w:rsidP="009875A6">
            <w:pPr>
              <w:numPr>
                <w:ilvl w:val="2"/>
                <w:numId w:val="20"/>
              </w:numPr>
              <w:tabs>
                <w:tab w:val="clear" w:pos="1800"/>
              </w:tabs>
              <w:spacing w:before="60" w:after="60"/>
              <w:ind w:left="416" w:right="-7"/>
              <w:jc w:val="both"/>
              <w:rPr>
                <w:sz w:val="22"/>
                <w:szCs w:val="22"/>
              </w:rPr>
            </w:pPr>
            <w:r w:rsidRPr="00866B94">
              <w:rPr>
                <w:sz w:val="22"/>
                <w:szCs w:val="22"/>
              </w:rPr>
              <w:t xml:space="preserve"> Hội thảo khoa học có Scopus: 15 triệu đồng</w:t>
            </w:r>
          </w:p>
          <w:p w:rsidR="00BE4A38" w:rsidRDefault="00BE4A38" w:rsidP="00FB5D0C">
            <w:pPr>
              <w:spacing w:before="60" w:after="60"/>
              <w:jc w:val="both"/>
              <w:rPr>
                <w:sz w:val="2"/>
                <w:szCs w:val="22"/>
              </w:rPr>
            </w:pPr>
          </w:p>
          <w:p w:rsidR="009875A6" w:rsidRDefault="009875A6" w:rsidP="00FB5D0C">
            <w:pPr>
              <w:spacing w:before="60" w:after="60"/>
              <w:jc w:val="both"/>
              <w:rPr>
                <w:sz w:val="2"/>
                <w:szCs w:val="22"/>
              </w:rPr>
            </w:pPr>
          </w:p>
          <w:p w:rsidR="009875A6" w:rsidRPr="00866B94" w:rsidRDefault="009875A6" w:rsidP="00FB5D0C">
            <w:pPr>
              <w:spacing w:before="60" w:after="60"/>
              <w:jc w:val="both"/>
              <w:rPr>
                <w:sz w:val="2"/>
                <w:szCs w:val="22"/>
              </w:rPr>
            </w:pPr>
          </w:p>
          <w:p w:rsidR="006F63A4" w:rsidRDefault="006F63A4" w:rsidP="00FB5D0C">
            <w:pPr>
              <w:spacing w:before="60" w:after="60"/>
              <w:jc w:val="both"/>
              <w:rPr>
                <w:sz w:val="22"/>
                <w:szCs w:val="22"/>
              </w:rPr>
            </w:pPr>
          </w:p>
          <w:p w:rsidR="006F63A4" w:rsidRDefault="006F63A4" w:rsidP="00FB5D0C">
            <w:pPr>
              <w:spacing w:before="60" w:after="60"/>
              <w:jc w:val="both"/>
              <w:rPr>
                <w:sz w:val="22"/>
                <w:szCs w:val="22"/>
              </w:rPr>
            </w:pPr>
          </w:p>
          <w:p w:rsidR="006F63A4" w:rsidRDefault="006F63A4" w:rsidP="00FB5D0C">
            <w:pPr>
              <w:spacing w:before="60" w:after="60"/>
              <w:jc w:val="both"/>
              <w:rPr>
                <w:sz w:val="22"/>
                <w:szCs w:val="22"/>
              </w:rPr>
            </w:pPr>
          </w:p>
          <w:p w:rsidR="006F63A4" w:rsidRPr="006F63A4" w:rsidRDefault="006F63A4" w:rsidP="00FB5D0C">
            <w:pPr>
              <w:spacing w:before="60" w:after="60"/>
              <w:jc w:val="both"/>
              <w:rPr>
                <w:sz w:val="4"/>
                <w:szCs w:val="22"/>
              </w:rPr>
            </w:pPr>
          </w:p>
          <w:p w:rsidR="00BE4A38" w:rsidRPr="00866B94" w:rsidRDefault="00BE4A38" w:rsidP="00FB5D0C">
            <w:pPr>
              <w:spacing w:before="60" w:after="60"/>
              <w:jc w:val="both"/>
              <w:rPr>
                <w:sz w:val="22"/>
                <w:szCs w:val="22"/>
              </w:rPr>
            </w:pPr>
            <w:r w:rsidRPr="00866B94">
              <w:rPr>
                <w:sz w:val="22"/>
                <w:szCs w:val="22"/>
              </w:rPr>
              <w:t xml:space="preserve">- Đối tượng: </w:t>
            </w:r>
          </w:p>
          <w:p w:rsidR="00BE4A38" w:rsidRPr="00866B94" w:rsidRDefault="00BE4A38" w:rsidP="00FB5D0C">
            <w:pPr>
              <w:spacing w:before="60" w:after="60"/>
              <w:jc w:val="both"/>
              <w:rPr>
                <w:sz w:val="22"/>
                <w:szCs w:val="22"/>
              </w:rPr>
            </w:pPr>
            <w:r w:rsidRPr="00866B94">
              <w:rPr>
                <w:sz w:val="22"/>
                <w:szCs w:val="22"/>
              </w:rPr>
              <w:t xml:space="preserve">+ Viên chức UEH (kể cả đang làm việc/học tập ở nước ngoài), NCS của UEH.  </w:t>
            </w:r>
          </w:p>
          <w:p w:rsidR="00BE4A38" w:rsidRPr="00866B94" w:rsidRDefault="00BE4A38" w:rsidP="00FB5D0C">
            <w:pPr>
              <w:spacing w:before="60" w:after="60"/>
              <w:jc w:val="both"/>
              <w:rPr>
                <w:sz w:val="22"/>
                <w:szCs w:val="22"/>
              </w:rPr>
            </w:pPr>
            <w:r w:rsidRPr="00866B94">
              <w:rPr>
                <w:sz w:val="22"/>
                <w:szCs w:val="22"/>
              </w:rPr>
              <w:t>+ Các thành viên ngoài UEH tham gia hợp tác nghiên cứu và công bố sản phẩm theo tên UEH</w:t>
            </w:r>
          </w:p>
          <w:p w:rsidR="00BE4A38" w:rsidRPr="00866B94" w:rsidRDefault="00BE4A38" w:rsidP="00FB5D0C">
            <w:pPr>
              <w:spacing w:before="60" w:after="60"/>
              <w:jc w:val="both"/>
              <w:rPr>
                <w:sz w:val="22"/>
                <w:szCs w:val="22"/>
              </w:rPr>
            </w:pPr>
            <w:r w:rsidRPr="00866B94">
              <w:rPr>
                <w:sz w:val="22"/>
                <w:szCs w:val="22"/>
              </w:rPr>
              <w:t>- Kinh phí hỗ trợ cho từng cá nhân được tính theo tỷ lệ tên UEH/tổng số tổ chức và theo số người trên sản phẩm công bố.</w:t>
            </w:r>
          </w:p>
          <w:p w:rsidR="00BE4A38" w:rsidRPr="00C70834" w:rsidRDefault="00BE4A38" w:rsidP="00FB5D0C">
            <w:pPr>
              <w:spacing w:before="60" w:after="60"/>
              <w:jc w:val="both"/>
              <w:rPr>
                <w:sz w:val="22"/>
                <w:szCs w:val="22"/>
                <w:shd w:val="clear" w:color="auto" w:fill="FFFFFF"/>
              </w:rPr>
            </w:pPr>
            <w:r w:rsidRPr="00C70834">
              <w:rPr>
                <w:sz w:val="22"/>
                <w:szCs w:val="22"/>
                <w:shd w:val="clear" w:color="auto" w:fill="FFFFFF"/>
              </w:rPr>
              <w:t>- Hỗ trợ CCVC có bài báo khoa học đăng trên các tạp chí không áp dụng cho các bài báo đăng trên các tạp chí thuộc các nhà xuất bản tai tiếng (predatory) được khẳng định trong danh sách  Beall: </w:t>
            </w:r>
            <w:hyperlink r:id="rId8" w:tgtFrame="_blank" w:history="1">
              <w:r w:rsidRPr="00C70834">
                <w:rPr>
                  <w:sz w:val="22"/>
                  <w:szCs w:val="22"/>
                  <w:shd w:val="clear" w:color="auto" w:fill="FFFFFF"/>
                </w:rPr>
                <w:t>https://beallslist.weebly.com/</w:t>
              </w:r>
            </w:hyperlink>
          </w:p>
          <w:p w:rsidR="00BE4A38" w:rsidRPr="008E71E3" w:rsidRDefault="00BE4A38" w:rsidP="00FB5D0C">
            <w:pPr>
              <w:spacing w:before="60" w:after="60"/>
              <w:jc w:val="both"/>
              <w:rPr>
                <w:sz w:val="22"/>
                <w:szCs w:val="22"/>
              </w:rPr>
            </w:pPr>
          </w:p>
        </w:tc>
      </w:tr>
      <w:tr w:rsidR="00BE4A38" w:rsidRPr="00866B94" w:rsidTr="00D01951">
        <w:trPr>
          <w:trHeight w:val="953"/>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9875A6">
            <w:pPr>
              <w:spacing w:before="60" w:after="60"/>
              <w:rPr>
                <w:b/>
                <w:sz w:val="22"/>
                <w:szCs w:val="22"/>
              </w:rPr>
            </w:pPr>
            <w:r>
              <w:rPr>
                <w:b/>
                <w:color w:val="222222"/>
                <w:sz w:val="22"/>
                <w:szCs w:val="22"/>
              </w:rPr>
              <w:t xml:space="preserve">Bổ sung </w:t>
            </w:r>
            <w:r w:rsidR="00D01951">
              <w:rPr>
                <w:b/>
                <w:color w:val="222222"/>
                <w:sz w:val="22"/>
                <w:szCs w:val="22"/>
              </w:rPr>
              <w:t xml:space="preserve">Điều 24, Phụ lục số 9: </w:t>
            </w:r>
            <w:r w:rsidR="00BE4A38" w:rsidRPr="00C70834">
              <w:rPr>
                <w:b/>
                <w:sz w:val="22"/>
                <w:szCs w:val="22"/>
              </w:rPr>
              <w:t>Hỗ trợ CCVC có bài báo khoa học đăng trên Jabes tiếng Anh</w:t>
            </w:r>
          </w:p>
        </w:tc>
        <w:tc>
          <w:tcPr>
            <w:tcW w:w="4320" w:type="dxa"/>
            <w:tcBorders>
              <w:top w:val="single" w:sz="4" w:space="0" w:color="auto"/>
              <w:bottom w:val="single" w:sz="4" w:space="0" w:color="auto"/>
            </w:tcBorders>
          </w:tcPr>
          <w:p w:rsidR="00BE4A38" w:rsidRPr="005F599E" w:rsidRDefault="00BE4A38" w:rsidP="009875A6">
            <w:pPr>
              <w:spacing w:before="60" w:after="60"/>
              <w:rPr>
                <w:sz w:val="22"/>
                <w:szCs w:val="22"/>
              </w:rPr>
            </w:pPr>
            <w:r w:rsidRPr="005F599E">
              <w:rPr>
                <w:sz w:val="22"/>
                <w:szCs w:val="22"/>
              </w:rPr>
              <w:t xml:space="preserve">Chưa có </w:t>
            </w:r>
          </w:p>
        </w:tc>
        <w:tc>
          <w:tcPr>
            <w:tcW w:w="5670" w:type="dxa"/>
            <w:tcBorders>
              <w:top w:val="single" w:sz="4" w:space="0" w:color="auto"/>
              <w:bottom w:val="single" w:sz="4" w:space="0" w:color="auto"/>
            </w:tcBorders>
          </w:tcPr>
          <w:p w:rsidR="002F0159" w:rsidRDefault="002F0159" w:rsidP="002F0159">
            <w:pPr>
              <w:shd w:val="clear" w:color="auto" w:fill="FFFFFF"/>
              <w:spacing w:before="60" w:after="60"/>
              <w:jc w:val="both"/>
              <w:rPr>
                <w:color w:val="000000" w:themeColor="text1"/>
                <w:sz w:val="22"/>
                <w:szCs w:val="22"/>
              </w:rPr>
            </w:pPr>
            <w:r>
              <w:rPr>
                <w:color w:val="000000" w:themeColor="text1"/>
                <w:sz w:val="22"/>
                <w:szCs w:val="22"/>
              </w:rPr>
              <w:t>Điều 24, phụ lục 10</w:t>
            </w:r>
          </w:p>
          <w:p w:rsidR="00BE4A38" w:rsidRPr="005F599E" w:rsidRDefault="00BE4A38" w:rsidP="009875A6">
            <w:pPr>
              <w:spacing w:before="60" w:after="60"/>
              <w:jc w:val="both"/>
              <w:rPr>
                <w:sz w:val="22"/>
                <w:szCs w:val="22"/>
              </w:rPr>
            </w:pPr>
            <w:r w:rsidRPr="005F599E">
              <w:rPr>
                <w:sz w:val="22"/>
                <w:szCs w:val="22"/>
              </w:rPr>
              <w:t>Hỗ trợ CCVC có bài báo kho</w:t>
            </w:r>
            <w:r w:rsidR="005F599E" w:rsidRPr="005F599E">
              <w:rPr>
                <w:sz w:val="22"/>
                <w:szCs w:val="22"/>
              </w:rPr>
              <w:t>a học đăng trên Jabes tiếng Anh</w:t>
            </w:r>
            <w:r w:rsidRPr="005F599E">
              <w:rPr>
                <w:sz w:val="22"/>
                <w:szCs w:val="22"/>
              </w:rPr>
              <w:t>: 8 triệu đồng/bài</w:t>
            </w:r>
          </w:p>
        </w:tc>
      </w:tr>
      <w:tr w:rsidR="002F0159" w:rsidRPr="00C70834" w:rsidTr="002F0159">
        <w:trPr>
          <w:trHeight w:val="953"/>
        </w:trPr>
        <w:tc>
          <w:tcPr>
            <w:tcW w:w="720" w:type="dxa"/>
            <w:tcBorders>
              <w:top w:val="single" w:sz="4" w:space="0" w:color="auto"/>
              <w:bottom w:val="single" w:sz="4" w:space="0" w:color="auto"/>
            </w:tcBorders>
          </w:tcPr>
          <w:p w:rsidR="002F0159" w:rsidRPr="00C70834" w:rsidRDefault="002F0159" w:rsidP="002F0159">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2F0159" w:rsidRPr="00C70834" w:rsidRDefault="002F0159" w:rsidP="002F0159">
            <w:pPr>
              <w:rPr>
                <w:b/>
                <w:sz w:val="22"/>
                <w:szCs w:val="22"/>
              </w:rPr>
            </w:pPr>
            <w:r>
              <w:rPr>
                <w:b/>
                <w:color w:val="222222"/>
                <w:sz w:val="22"/>
                <w:szCs w:val="22"/>
              </w:rPr>
              <w:t xml:space="preserve">Điều chỉnh Điều 24, Phụ lục số 9: </w:t>
            </w:r>
            <w:r w:rsidRPr="00C70834">
              <w:rPr>
                <w:b/>
                <w:sz w:val="22"/>
                <w:szCs w:val="22"/>
              </w:rPr>
              <w:t xml:space="preserve">Khen thưởng sinh viên thực hiện công trình nghiên cứu khoa học đạt Giải thưởng </w:t>
            </w:r>
            <w:r>
              <w:rPr>
                <w:b/>
                <w:sz w:val="22"/>
                <w:szCs w:val="22"/>
              </w:rPr>
              <w:t>Nhà Kinh tế trẻ</w:t>
            </w:r>
          </w:p>
        </w:tc>
        <w:tc>
          <w:tcPr>
            <w:tcW w:w="4320" w:type="dxa"/>
            <w:tcBorders>
              <w:top w:val="single" w:sz="4" w:space="0" w:color="auto"/>
              <w:bottom w:val="single" w:sz="4" w:space="0" w:color="auto"/>
            </w:tcBorders>
          </w:tcPr>
          <w:p w:rsidR="004C77F8" w:rsidRDefault="004C77F8" w:rsidP="004C77F8">
            <w:pPr>
              <w:shd w:val="clear" w:color="auto" w:fill="FFFFFF"/>
              <w:spacing w:before="60" w:after="60"/>
              <w:jc w:val="both"/>
              <w:rPr>
                <w:color w:val="000000" w:themeColor="text1"/>
                <w:sz w:val="22"/>
                <w:szCs w:val="22"/>
              </w:rPr>
            </w:pPr>
            <w:r>
              <w:rPr>
                <w:color w:val="000000" w:themeColor="text1"/>
                <w:sz w:val="22"/>
                <w:szCs w:val="22"/>
              </w:rPr>
              <w:t>Điều 24, phụ lục 9</w:t>
            </w:r>
          </w:p>
          <w:p w:rsidR="004C77F8" w:rsidRPr="004C77F8" w:rsidRDefault="004C77F8" w:rsidP="004C77F8">
            <w:pPr>
              <w:spacing w:before="120"/>
              <w:ind w:right="-43"/>
              <w:jc w:val="both"/>
              <w:rPr>
                <w:sz w:val="22"/>
                <w:szCs w:val="22"/>
              </w:rPr>
            </w:pPr>
            <w:r w:rsidRPr="004C77F8">
              <w:rPr>
                <w:sz w:val="22"/>
                <w:szCs w:val="22"/>
              </w:rPr>
              <w:t>Giảng viên hướng dẫn:</w:t>
            </w:r>
          </w:p>
          <w:p w:rsidR="004C77F8" w:rsidRPr="004C77F8" w:rsidRDefault="004C77F8" w:rsidP="004C77F8">
            <w:pPr>
              <w:spacing w:before="120"/>
              <w:ind w:right="-7"/>
              <w:jc w:val="both"/>
              <w:rPr>
                <w:sz w:val="22"/>
                <w:szCs w:val="22"/>
              </w:rPr>
            </w:pPr>
            <w:r w:rsidRPr="004C77F8">
              <w:rPr>
                <w:sz w:val="22"/>
                <w:szCs w:val="22"/>
              </w:rPr>
              <w:t xml:space="preserve">- </w:t>
            </w:r>
            <w:r w:rsidRPr="004C77F8">
              <w:rPr>
                <w:sz w:val="22"/>
                <w:szCs w:val="22"/>
              </w:rPr>
              <w:t>350.000 đ/đề tài đạt giải</w:t>
            </w:r>
          </w:p>
          <w:p w:rsidR="004C77F8" w:rsidRPr="004C77F8" w:rsidRDefault="004C77F8" w:rsidP="004C77F8">
            <w:pPr>
              <w:spacing w:before="120"/>
              <w:ind w:right="-7"/>
              <w:jc w:val="both"/>
              <w:rPr>
                <w:sz w:val="22"/>
                <w:szCs w:val="22"/>
              </w:rPr>
            </w:pPr>
            <w:r w:rsidRPr="004C77F8">
              <w:rPr>
                <w:sz w:val="22"/>
                <w:szCs w:val="22"/>
              </w:rPr>
              <w:t xml:space="preserve">- </w:t>
            </w:r>
            <w:r w:rsidRPr="004C77F8">
              <w:rPr>
                <w:sz w:val="22"/>
                <w:szCs w:val="22"/>
              </w:rPr>
              <w:t>Tối đa: 1.000.000 đ/GV</w:t>
            </w:r>
          </w:p>
          <w:p w:rsidR="002F0159" w:rsidRPr="005F599E" w:rsidRDefault="002F0159" w:rsidP="002F0159">
            <w:pPr>
              <w:rPr>
                <w:sz w:val="26"/>
                <w:szCs w:val="26"/>
                <w:lang w:val="vi-VN"/>
              </w:rPr>
            </w:pPr>
          </w:p>
        </w:tc>
        <w:tc>
          <w:tcPr>
            <w:tcW w:w="5670" w:type="dxa"/>
            <w:tcBorders>
              <w:top w:val="single" w:sz="4" w:space="0" w:color="auto"/>
              <w:bottom w:val="single" w:sz="4" w:space="0" w:color="auto"/>
            </w:tcBorders>
          </w:tcPr>
          <w:p w:rsidR="004C77F8" w:rsidRDefault="004C77F8" w:rsidP="004C77F8">
            <w:pPr>
              <w:shd w:val="clear" w:color="auto" w:fill="FFFFFF"/>
              <w:spacing w:before="60" w:after="60"/>
              <w:jc w:val="both"/>
              <w:rPr>
                <w:color w:val="000000" w:themeColor="text1"/>
                <w:sz w:val="22"/>
                <w:szCs w:val="22"/>
              </w:rPr>
            </w:pPr>
            <w:r>
              <w:rPr>
                <w:color w:val="000000" w:themeColor="text1"/>
                <w:sz w:val="22"/>
                <w:szCs w:val="22"/>
              </w:rPr>
              <w:t>Điều 24, phụ lục 10</w:t>
            </w:r>
          </w:p>
          <w:p w:rsidR="004C77F8" w:rsidRPr="004C77F8" w:rsidRDefault="004C77F8" w:rsidP="004C77F8">
            <w:pPr>
              <w:spacing w:before="120"/>
              <w:ind w:right="-43"/>
              <w:jc w:val="both"/>
              <w:rPr>
                <w:sz w:val="22"/>
                <w:szCs w:val="22"/>
              </w:rPr>
            </w:pPr>
            <w:r w:rsidRPr="004C77F8">
              <w:rPr>
                <w:sz w:val="22"/>
                <w:szCs w:val="22"/>
              </w:rPr>
              <w:t>Giảng viên hướng dẫn:</w:t>
            </w:r>
          </w:p>
          <w:p w:rsidR="004C77F8" w:rsidRPr="004C77F8" w:rsidRDefault="004C77F8" w:rsidP="004C77F8">
            <w:pPr>
              <w:tabs>
                <w:tab w:val="num" w:pos="1080"/>
              </w:tabs>
              <w:spacing w:before="120"/>
              <w:ind w:right="-7"/>
              <w:jc w:val="both"/>
              <w:rPr>
                <w:sz w:val="22"/>
                <w:szCs w:val="22"/>
              </w:rPr>
            </w:pPr>
            <w:r>
              <w:rPr>
                <w:sz w:val="22"/>
                <w:szCs w:val="22"/>
              </w:rPr>
              <w:t xml:space="preserve">- </w:t>
            </w:r>
            <w:r w:rsidRPr="004C77F8">
              <w:rPr>
                <w:sz w:val="22"/>
                <w:szCs w:val="22"/>
              </w:rPr>
              <w:t>500.000 đ/đề tài đạt giải</w:t>
            </w:r>
          </w:p>
          <w:p w:rsidR="004C77F8" w:rsidRPr="004C77F8" w:rsidRDefault="004C77F8" w:rsidP="004C77F8">
            <w:pPr>
              <w:tabs>
                <w:tab w:val="num" w:pos="1080"/>
              </w:tabs>
              <w:spacing w:before="120"/>
              <w:ind w:right="-7"/>
              <w:jc w:val="both"/>
              <w:rPr>
                <w:sz w:val="22"/>
                <w:szCs w:val="22"/>
              </w:rPr>
            </w:pPr>
            <w:r>
              <w:rPr>
                <w:sz w:val="22"/>
                <w:szCs w:val="22"/>
              </w:rPr>
              <w:t xml:space="preserve">- </w:t>
            </w:r>
            <w:r w:rsidRPr="004C77F8">
              <w:rPr>
                <w:sz w:val="22"/>
                <w:szCs w:val="22"/>
              </w:rPr>
              <w:t>Tối đa: 2.000.000 đ/GV</w:t>
            </w:r>
          </w:p>
          <w:p w:rsidR="002F0159" w:rsidRPr="004C77F8" w:rsidRDefault="002F0159" w:rsidP="004C77F8">
            <w:pPr>
              <w:pStyle w:val="ListParagraph"/>
              <w:spacing w:after="0" w:line="240" w:lineRule="auto"/>
              <w:ind w:left="0"/>
              <w:rPr>
                <w:rFonts w:ascii="Times New Roman" w:eastAsia="Times New Roman" w:hAnsi="Times New Roman" w:cs="Times New Roman"/>
              </w:rPr>
            </w:pPr>
          </w:p>
        </w:tc>
      </w:tr>
      <w:tr w:rsidR="002F0159" w:rsidRPr="00C70834" w:rsidTr="002F0159">
        <w:trPr>
          <w:trHeight w:val="953"/>
        </w:trPr>
        <w:tc>
          <w:tcPr>
            <w:tcW w:w="720" w:type="dxa"/>
            <w:tcBorders>
              <w:top w:val="single" w:sz="4" w:space="0" w:color="auto"/>
              <w:bottom w:val="single" w:sz="4" w:space="0" w:color="auto"/>
            </w:tcBorders>
          </w:tcPr>
          <w:p w:rsidR="002F0159" w:rsidRPr="00C70834" w:rsidRDefault="002F0159" w:rsidP="002F0159">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2F0159" w:rsidRPr="00C70834" w:rsidRDefault="00476FAF" w:rsidP="002F0159">
            <w:pPr>
              <w:rPr>
                <w:b/>
                <w:sz w:val="22"/>
                <w:szCs w:val="22"/>
              </w:rPr>
            </w:pPr>
            <w:r>
              <w:rPr>
                <w:b/>
                <w:color w:val="222222"/>
                <w:sz w:val="22"/>
                <w:szCs w:val="22"/>
              </w:rPr>
              <w:t xml:space="preserve">Bổ sung, điều chỉnh </w:t>
            </w:r>
            <w:r w:rsidR="002F0159">
              <w:rPr>
                <w:b/>
                <w:color w:val="222222"/>
                <w:sz w:val="22"/>
                <w:szCs w:val="22"/>
              </w:rPr>
              <w:t xml:space="preserve">Điều 24, Phụ lục số 9: </w:t>
            </w:r>
            <w:r w:rsidR="002F0159" w:rsidRPr="00C70834">
              <w:rPr>
                <w:b/>
                <w:sz w:val="22"/>
                <w:szCs w:val="22"/>
              </w:rPr>
              <w:t>Khen thưởng sinh viên</w:t>
            </w:r>
            <w:r w:rsidR="004C77F8">
              <w:rPr>
                <w:b/>
                <w:sz w:val="22"/>
                <w:szCs w:val="22"/>
              </w:rPr>
              <w:t>, GVHD</w:t>
            </w:r>
            <w:r w:rsidR="002F0159" w:rsidRPr="00C70834">
              <w:rPr>
                <w:b/>
                <w:sz w:val="22"/>
                <w:szCs w:val="22"/>
              </w:rPr>
              <w:t xml:space="preserve"> thực hiện công trình nghiên cứu khoa học đạt Giải thưởng “Sinh viên nghiên </w:t>
            </w:r>
            <w:r w:rsidR="002F0159" w:rsidRPr="00C70834">
              <w:rPr>
                <w:b/>
                <w:sz w:val="22"/>
                <w:szCs w:val="22"/>
              </w:rPr>
              <w:lastRenderedPageBreak/>
              <w:t>cứu khoa học” (cấp Bộ)</w:t>
            </w:r>
          </w:p>
        </w:tc>
        <w:tc>
          <w:tcPr>
            <w:tcW w:w="4320" w:type="dxa"/>
            <w:tcBorders>
              <w:top w:val="single" w:sz="4" w:space="0" w:color="auto"/>
              <w:bottom w:val="single" w:sz="4" w:space="0" w:color="auto"/>
            </w:tcBorders>
          </w:tcPr>
          <w:p w:rsidR="00476FAF" w:rsidRPr="004C77F8" w:rsidRDefault="00476FAF" w:rsidP="00476FAF">
            <w:pPr>
              <w:shd w:val="clear" w:color="auto" w:fill="FFFFFF"/>
              <w:spacing w:before="60" w:after="60"/>
              <w:jc w:val="both"/>
              <w:rPr>
                <w:color w:val="000000" w:themeColor="text1"/>
                <w:sz w:val="22"/>
                <w:szCs w:val="22"/>
              </w:rPr>
            </w:pPr>
            <w:r w:rsidRPr="004C77F8">
              <w:rPr>
                <w:color w:val="000000" w:themeColor="text1"/>
                <w:sz w:val="22"/>
                <w:szCs w:val="22"/>
              </w:rPr>
              <w:lastRenderedPageBreak/>
              <w:t>Điều 24, phụ lục 9</w:t>
            </w:r>
          </w:p>
          <w:p w:rsidR="002F0159" w:rsidRPr="005F599E" w:rsidRDefault="00476FAF" w:rsidP="00476FAF">
            <w:pPr>
              <w:rPr>
                <w:sz w:val="26"/>
                <w:szCs w:val="26"/>
                <w:lang w:val="vi-VN"/>
              </w:rPr>
            </w:pPr>
            <w:r w:rsidRPr="004C77F8">
              <w:rPr>
                <w:bCs/>
                <w:sz w:val="22"/>
                <w:szCs w:val="22"/>
              </w:rPr>
              <w:t>500.000đ/đề tài đạt giải</w:t>
            </w:r>
          </w:p>
        </w:tc>
        <w:tc>
          <w:tcPr>
            <w:tcW w:w="5670" w:type="dxa"/>
            <w:tcBorders>
              <w:top w:val="single" w:sz="4" w:space="0" w:color="auto"/>
              <w:bottom w:val="single" w:sz="4" w:space="0" w:color="auto"/>
            </w:tcBorders>
          </w:tcPr>
          <w:p w:rsidR="00476FAF" w:rsidRPr="00476FAF" w:rsidRDefault="00476FAF" w:rsidP="00476FAF">
            <w:pPr>
              <w:shd w:val="clear" w:color="auto" w:fill="FFFFFF"/>
              <w:spacing w:before="60" w:after="60"/>
              <w:jc w:val="both"/>
              <w:rPr>
                <w:color w:val="000000" w:themeColor="text1"/>
                <w:sz w:val="22"/>
                <w:szCs w:val="22"/>
              </w:rPr>
            </w:pPr>
            <w:r>
              <w:rPr>
                <w:color w:val="000000" w:themeColor="text1"/>
                <w:sz w:val="22"/>
                <w:szCs w:val="22"/>
              </w:rPr>
              <w:t>Điều 24, phụ lục 10</w:t>
            </w:r>
          </w:p>
          <w:p w:rsidR="004C77F8" w:rsidRPr="004C77F8" w:rsidRDefault="004C77F8" w:rsidP="004C77F8">
            <w:pPr>
              <w:pStyle w:val="ListParagraph"/>
              <w:numPr>
                <w:ilvl w:val="0"/>
                <w:numId w:val="17"/>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 xml:space="preserve">GVHD </w:t>
            </w:r>
          </w:p>
          <w:p w:rsidR="004C77F8" w:rsidRPr="004C77F8" w:rsidRDefault="004C77F8" w:rsidP="004C77F8">
            <w:pPr>
              <w:pStyle w:val="ListParagraph"/>
              <w:numPr>
                <w:ilvl w:val="1"/>
                <w:numId w:val="40"/>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HD đạt giải nhất: 2.000.000đ/đề tài</w:t>
            </w:r>
          </w:p>
          <w:p w:rsidR="004C77F8" w:rsidRPr="004C77F8" w:rsidRDefault="004C77F8" w:rsidP="004C77F8">
            <w:pPr>
              <w:pStyle w:val="ListParagraph"/>
              <w:numPr>
                <w:ilvl w:val="1"/>
                <w:numId w:val="40"/>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HD đạt giải nhì: 1.500.000đ/đề tài</w:t>
            </w:r>
          </w:p>
          <w:p w:rsidR="004C77F8" w:rsidRPr="004C77F8" w:rsidRDefault="004C77F8" w:rsidP="004C77F8">
            <w:pPr>
              <w:pStyle w:val="ListParagraph"/>
              <w:numPr>
                <w:ilvl w:val="1"/>
                <w:numId w:val="40"/>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HD đạt giải ba: 1.000.000đ/đề tài</w:t>
            </w:r>
          </w:p>
          <w:p w:rsidR="004C77F8" w:rsidRPr="004C77F8" w:rsidRDefault="004C77F8" w:rsidP="004C77F8">
            <w:pPr>
              <w:pStyle w:val="ListParagraph"/>
              <w:numPr>
                <w:ilvl w:val="1"/>
                <w:numId w:val="40"/>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lastRenderedPageBreak/>
              <w:t>HD đạt giải khuyến khích: 500.000đ/đề tài</w:t>
            </w:r>
          </w:p>
          <w:p w:rsidR="004C77F8" w:rsidRPr="004C77F8" w:rsidRDefault="004C77F8" w:rsidP="004C77F8">
            <w:pPr>
              <w:pStyle w:val="ListParagraph"/>
              <w:numPr>
                <w:ilvl w:val="0"/>
                <w:numId w:val="17"/>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Sinh viên</w:t>
            </w:r>
          </w:p>
          <w:p w:rsidR="004C77F8" w:rsidRPr="004C77F8" w:rsidRDefault="004C77F8" w:rsidP="004C77F8">
            <w:pPr>
              <w:pStyle w:val="ListParagraph"/>
              <w:numPr>
                <w:ilvl w:val="1"/>
                <w:numId w:val="40"/>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Giải nhất: 5.000.000đ/đề tài</w:t>
            </w:r>
          </w:p>
          <w:p w:rsidR="004C77F8" w:rsidRPr="004C77F8" w:rsidRDefault="004C77F8" w:rsidP="004C77F8">
            <w:pPr>
              <w:pStyle w:val="ListParagraph"/>
              <w:numPr>
                <w:ilvl w:val="1"/>
                <w:numId w:val="40"/>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Giải nhì: 3.000.000đ/đề tài</w:t>
            </w:r>
          </w:p>
          <w:p w:rsidR="004C77F8" w:rsidRPr="004C77F8" w:rsidRDefault="004C77F8" w:rsidP="004C77F8">
            <w:pPr>
              <w:pStyle w:val="ListParagraph"/>
              <w:numPr>
                <w:ilvl w:val="1"/>
                <w:numId w:val="40"/>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Giải ba: 2.000.000đ/đề tài</w:t>
            </w:r>
          </w:p>
          <w:p w:rsidR="002F0159" w:rsidRPr="004C77F8" w:rsidRDefault="004C77F8" w:rsidP="004C77F8">
            <w:pPr>
              <w:pStyle w:val="ListParagraph"/>
              <w:numPr>
                <w:ilvl w:val="1"/>
                <w:numId w:val="40"/>
              </w:numPr>
              <w:spacing w:after="0" w:line="240" w:lineRule="auto"/>
              <w:ind w:left="432"/>
              <w:rPr>
                <w:rFonts w:ascii="Times New Roman" w:eastAsia="Times New Roman" w:hAnsi="Times New Roman" w:cs="Times New Roman"/>
              </w:rPr>
            </w:pPr>
            <w:r w:rsidRPr="004C77F8">
              <w:rPr>
                <w:rFonts w:ascii="Times New Roman" w:eastAsia="Times New Roman" w:hAnsi="Times New Roman" w:cs="Times New Roman"/>
              </w:rPr>
              <w:t>Giải khuyến khích: 1.000.000đ/đề tài</w:t>
            </w:r>
          </w:p>
        </w:tc>
      </w:tr>
      <w:tr w:rsidR="00476FAF" w:rsidRPr="00C70834" w:rsidTr="00382ACE">
        <w:trPr>
          <w:trHeight w:val="953"/>
        </w:trPr>
        <w:tc>
          <w:tcPr>
            <w:tcW w:w="720" w:type="dxa"/>
            <w:tcBorders>
              <w:top w:val="single" w:sz="4" w:space="0" w:color="auto"/>
              <w:bottom w:val="single" w:sz="4" w:space="0" w:color="auto"/>
            </w:tcBorders>
          </w:tcPr>
          <w:p w:rsidR="00476FAF" w:rsidRPr="00C70834" w:rsidRDefault="00476FAF" w:rsidP="00382ACE">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476FAF" w:rsidRPr="00C70834" w:rsidRDefault="00476FAF" w:rsidP="00382ACE">
            <w:pPr>
              <w:rPr>
                <w:b/>
                <w:sz w:val="22"/>
                <w:szCs w:val="22"/>
              </w:rPr>
            </w:pPr>
            <w:r>
              <w:rPr>
                <w:b/>
                <w:color w:val="222222"/>
                <w:sz w:val="22"/>
                <w:szCs w:val="22"/>
              </w:rPr>
              <w:t xml:space="preserve">Điều chỉnh </w:t>
            </w:r>
            <w:r>
              <w:rPr>
                <w:b/>
                <w:color w:val="222222"/>
                <w:sz w:val="22"/>
                <w:szCs w:val="22"/>
              </w:rPr>
              <w:t xml:space="preserve">Điều 24, Phụ lục số 9: </w:t>
            </w:r>
            <w:r w:rsidRPr="00C70834">
              <w:rPr>
                <w:b/>
                <w:sz w:val="22"/>
                <w:szCs w:val="22"/>
              </w:rPr>
              <w:t xml:space="preserve">Khen thưởng </w:t>
            </w:r>
            <w:r>
              <w:rPr>
                <w:b/>
                <w:sz w:val="22"/>
                <w:szCs w:val="22"/>
              </w:rPr>
              <w:t xml:space="preserve">GV hướng dẫn SV </w:t>
            </w:r>
            <w:r w:rsidRPr="00C70834">
              <w:rPr>
                <w:b/>
                <w:sz w:val="22"/>
                <w:szCs w:val="22"/>
              </w:rPr>
              <w:t>thực hiện công trình nghiê</w:t>
            </w:r>
            <w:r>
              <w:rPr>
                <w:b/>
                <w:sz w:val="22"/>
                <w:szCs w:val="22"/>
              </w:rPr>
              <w:t>n cứu khoa học đạt Giải thưởng Eureka của Thành đoàn</w:t>
            </w:r>
          </w:p>
        </w:tc>
        <w:tc>
          <w:tcPr>
            <w:tcW w:w="4320" w:type="dxa"/>
            <w:tcBorders>
              <w:top w:val="single" w:sz="4" w:space="0" w:color="auto"/>
              <w:bottom w:val="single" w:sz="4" w:space="0" w:color="auto"/>
            </w:tcBorders>
          </w:tcPr>
          <w:p w:rsidR="00476FAF" w:rsidRPr="004C77F8" w:rsidRDefault="00476FAF" w:rsidP="00382ACE">
            <w:pPr>
              <w:shd w:val="clear" w:color="auto" w:fill="FFFFFF"/>
              <w:spacing w:before="60" w:after="60"/>
              <w:jc w:val="both"/>
              <w:rPr>
                <w:color w:val="000000" w:themeColor="text1"/>
                <w:sz w:val="22"/>
                <w:szCs w:val="22"/>
              </w:rPr>
            </w:pPr>
            <w:r w:rsidRPr="004C77F8">
              <w:rPr>
                <w:color w:val="000000" w:themeColor="text1"/>
                <w:sz w:val="22"/>
                <w:szCs w:val="22"/>
              </w:rPr>
              <w:t>Điều 24, phụ lục 9</w:t>
            </w:r>
          </w:p>
          <w:p w:rsidR="00476FAF" w:rsidRPr="005F599E" w:rsidRDefault="00476FAF" w:rsidP="00382ACE">
            <w:pPr>
              <w:rPr>
                <w:sz w:val="26"/>
                <w:szCs w:val="26"/>
                <w:lang w:val="vi-VN"/>
              </w:rPr>
            </w:pPr>
            <w:r w:rsidRPr="004C77F8">
              <w:rPr>
                <w:bCs/>
                <w:sz w:val="22"/>
                <w:szCs w:val="22"/>
              </w:rPr>
              <w:t>500.000đ/đề tài đạt giải</w:t>
            </w:r>
          </w:p>
        </w:tc>
        <w:tc>
          <w:tcPr>
            <w:tcW w:w="5670" w:type="dxa"/>
            <w:tcBorders>
              <w:top w:val="single" w:sz="4" w:space="0" w:color="auto"/>
              <w:bottom w:val="single" w:sz="4" w:space="0" w:color="auto"/>
            </w:tcBorders>
          </w:tcPr>
          <w:p w:rsidR="00476FAF" w:rsidRPr="00476FAF" w:rsidRDefault="00476FAF" w:rsidP="00382ACE">
            <w:pPr>
              <w:shd w:val="clear" w:color="auto" w:fill="FFFFFF"/>
              <w:spacing w:before="60" w:after="60"/>
              <w:jc w:val="both"/>
              <w:rPr>
                <w:color w:val="000000" w:themeColor="text1"/>
                <w:sz w:val="22"/>
                <w:szCs w:val="22"/>
              </w:rPr>
            </w:pPr>
            <w:r>
              <w:rPr>
                <w:color w:val="000000" w:themeColor="text1"/>
                <w:sz w:val="22"/>
                <w:szCs w:val="22"/>
              </w:rPr>
              <w:t>Điều 24, phụ lục 10</w:t>
            </w:r>
          </w:p>
          <w:p w:rsidR="00476FAF" w:rsidRPr="00476FAF" w:rsidRDefault="00476FAF" w:rsidP="00382ACE">
            <w:pPr>
              <w:pStyle w:val="ListParagraph"/>
              <w:numPr>
                <w:ilvl w:val="0"/>
                <w:numId w:val="17"/>
              </w:numPr>
              <w:spacing w:after="0" w:line="240" w:lineRule="auto"/>
              <w:ind w:left="432"/>
              <w:rPr>
                <w:rFonts w:ascii="Times New Roman" w:eastAsia="Times New Roman" w:hAnsi="Times New Roman" w:cs="Times New Roman"/>
              </w:rPr>
            </w:pPr>
            <w:r w:rsidRPr="00476FAF">
              <w:rPr>
                <w:rFonts w:ascii="Times New Roman" w:eastAsia="Times New Roman" w:hAnsi="Times New Roman" w:cs="Times New Roman"/>
              </w:rPr>
              <w:t xml:space="preserve">GVHD </w:t>
            </w:r>
          </w:p>
          <w:p w:rsidR="00476FAF" w:rsidRPr="00476FAF" w:rsidRDefault="00476FAF" w:rsidP="00382ACE">
            <w:pPr>
              <w:pStyle w:val="ListParagraph"/>
              <w:numPr>
                <w:ilvl w:val="1"/>
                <w:numId w:val="40"/>
              </w:numPr>
              <w:spacing w:after="0" w:line="240" w:lineRule="auto"/>
              <w:ind w:left="432"/>
              <w:rPr>
                <w:rFonts w:ascii="Times New Roman" w:eastAsia="Times New Roman" w:hAnsi="Times New Roman" w:cs="Times New Roman"/>
              </w:rPr>
            </w:pPr>
            <w:r w:rsidRPr="00476FAF">
              <w:rPr>
                <w:rFonts w:ascii="Times New Roman" w:eastAsia="Times New Roman" w:hAnsi="Times New Roman" w:cs="Times New Roman"/>
              </w:rPr>
              <w:t>HD đạt giải nhất: 1.000.000đ/đề tài</w:t>
            </w:r>
          </w:p>
          <w:p w:rsidR="00476FAF" w:rsidRPr="00476FAF" w:rsidRDefault="00476FAF" w:rsidP="00382ACE">
            <w:pPr>
              <w:pStyle w:val="ListParagraph"/>
              <w:numPr>
                <w:ilvl w:val="1"/>
                <w:numId w:val="40"/>
              </w:numPr>
              <w:spacing w:after="0" w:line="240" w:lineRule="auto"/>
              <w:ind w:left="432"/>
              <w:rPr>
                <w:rFonts w:ascii="Times New Roman" w:eastAsia="Times New Roman" w:hAnsi="Times New Roman" w:cs="Times New Roman"/>
              </w:rPr>
            </w:pPr>
            <w:r w:rsidRPr="00476FAF">
              <w:rPr>
                <w:rFonts w:ascii="Times New Roman" w:eastAsia="Times New Roman" w:hAnsi="Times New Roman" w:cs="Times New Roman"/>
              </w:rPr>
              <w:t>HD đạt giải nhì: 700.000đ/đề tài</w:t>
            </w:r>
          </w:p>
          <w:p w:rsidR="00476FAF" w:rsidRPr="00476FAF" w:rsidRDefault="00476FAF" w:rsidP="00382ACE">
            <w:pPr>
              <w:pStyle w:val="ListParagraph"/>
              <w:numPr>
                <w:ilvl w:val="1"/>
                <w:numId w:val="40"/>
              </w:numPr>
              <w:spacing w:after="0" w:line="240" w:lineRule="auto"/>
              <w:ind w:left="432"/>
              <w:rPr>
                <w:rFonts w:ascii="Times New Roman" w:eastAsia="Times New Roman" w:hAnsi="Times New Roman" w:cs="Times New Roman"/>
              </w:rPr>
            </w:pPr>
            <w:r w:rsidRPr="00476FAF">
              <w:rPr>
                <w:rFonts w:ascii="Times New Roman" w:eastAsia="Times New Roman" w:hAnsi="Times New Roman" w:cs="Times New Roman"/>
              </w:rPr>
              <w:t>HD đạt giải ba: 500.000đ/đề tài</w:t>
            </w:r>
          </w:p>
          <w:p w:rsidR="00476FAF" w:rsidRPr="00476FAF" w:rsidRDefault="00476FAF" w:rsidP="00382ACE">
            <w:pPr>
              <w:pStyle w:val="ListParagraph"/>
              <w:numPr>
                <w:ilvl w:val="1"/>
                <w:numId w:val="40"/>
              </w:numPr>
              <w:spacing w:after="0" w:line="240" w:lineRule="auto"/>
              <w:ind w:left="432"/>
              <w:rPr>
                <w:rFonts w:ascii="Times New Roman" w:eastAsia="Times New Roman" w:hAnsi="Times New Roman"/>
              </w:rPr>
            </w:pPr>
            <w:r w:rsidRPr="00476FAF">
              <w:rPr>
                <w:rFonts w:ascii="Times New Roman" w:eastAsia="Times New Roman" w:hAnsi="Times New Roman" w:cs="Times New Roman"/>
              </w:rPr>
              <w:t>HD đạt giải khuyến khích: 300.000đ/đề tài</w:t>
            </w:r>
          </w:p>
          <w:p w:rsidR="00476FAF" w:rsidRPr="00476FAF" w:rsidRDefault="00476FAF" w:rsidP="00382ACE">
            <w:pPr>
              <w:spacing w:before="120"/>
              <w:ind w:right="-43"/>
              <w:rPr>
                <w:bCs/>
                <w:sz w:val="22"/>
                <w:szCs w:val="22"/>
              </w:rPr>
            </w:pPr>
            <w:r w:rsidRPr="00476FAF">
              <w:rPr>
                <w:bCs/>
                <w:sz w:val="22"/>
                <w:szCs w:val="22"/>
              </w:rPr>
              <w:t xml:space="preserve">Lưu ý: Giải thưởng của sinh viên đạt giải do Ban tổ chức </w:t>
            </w:r>
            <w:r>
              <w:rPr>
                <w:bCs/>
                <w:sz w:val="22"/>
                <w:szCs w:val="22"/>
              </w:rPr>
              <w:t xml:space="preserve">trao thưởng </w:t>
            </w:r>
            <w:r w:rsidRPr="00476FAF">
              <w:rPr>
                <w:bCs/>
                <w:sz w:val="22"/>
                <w:szCs w:val="22"/>
              </w:rPr>
              <w:t>theo điều lệ</w:t>
            </w:r>
          </w:p>
        </w:tc>
      </w:tr>
      <w:tr w:rsidR="003011D9" w:rsidRPr="00C70834" w:rsidTr="00D01951">
        <w:trPr>
          <w:trHeight w:val="953"/>
        </w:trPr>
        <w:tc>
          <w:tcPr>
            <w:tcW w:w="720" w:type="dxa"/>
            <w:tcBorders>
              <w:top w:val="single" w:sz="4" w:space="0" w:color="auto"/>
              <w:bottom w:val="single" w:sz="4" w:space="0" w:color="auto"/>
            </w:tcBorders>
          </w:tcPr>
          <w:p w:rsidR="00BE4A38" w:rsidRPr="00C7083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476FAF" w:rsidRDefault="00D01951" w:rsidP="00476FAF">
            <w:pPr>
              <w:spacing w:before="120"/>
              <w:ind w:right="-43"/>
              <w:rPr>
                <w:b/>
                <w:bCs/>
                <w:sz w:val="22"/>
                <w:szCs w:val="22"/>
              </w:rPr>
            </w:pPr>
            <w:r w:rsidRPr="00476FAF">
              <w:rPr>
                <w:b/>
                <w:color w:val="222222"/>
                <w:sz w:val="22"/>
                <w:szCs w:val="22"/>
              </w:rPr>
              <w:t xml:space="preserve">Điều 24, Phụ lục số 9: </w:t>
            </w:r>
            <w:r w:rsidR="00BE4A38" w:rsidRPr="00476FAF">
              <w:rPr>
                <w:b/>
                <w:sz w:val="22"/>
                <w:szCs w:val="22"/>
              </w:rPr>
              <w:t xml:space="preserve">Khen thưởng </w:t>
            </w:r>
            <w:r w:rsidR="004C77F8" w:rsidRPr="00476FAF">
              <w:rPr>
                <w:b/>
                <w:sz w:val="22"/>
                <w:szCs w:val="22"/>
              </w:rPr>
              <w:t xml:space="preserve">GV hướng dẫn SV </w:t>
            </w:r>
            <w:r w:rsidR="00BE4A38" w:rsidRPr="00476FAF">
              <w:rPr>
                <w:b/>
                <w:sz w:val="22"/>
                <w:szCs w:val="22"/>
              </w:rPr>
              <w:t>thực hiện công trình nghiê</w:t>
            </w:r>
            <w:r w:rsidR="00476FAF" w:rsidRPr="00476FAF">
              <w:rPr>
                <w:b/>
                <w:sz w:val="22"/>
                <w:szCs w:val="22"/>
              </w:rPr>
              <w:t xml:space="preserve">n cứu khoa học đạt </w:t>
            </w:r>
            <w:r w:rsidR="00476FAF" w:rsidRPr="00476FAF">
              <w:rPr>
                <w:b/>
                <w:bCs/>
                <w:sz w:val="22"/>
                <w:szCs w:val="22"/>
              </w:rPr>
              <w:t>Giải Olympic Kinh tế lượng và ứng dụng của TW Hội SV Việt Nam</w:t>
            </w:r>
          </w:p>
        </w:tc>
        <w:tc>
          <w:tcPr>
            <w:tcW w:w="4320" w:type="dxa"/>
            <w:tcBorders>
              <w:top w:val="single" w:sz="4" w:space="0" w:color="auto"/>
              <w:bottom w:val="single" w:sz="4" w:space="0" w:color="auto"/>
            </w:tcBorders>
          </w:tcPr>
          <w:p w:rsidR="00BE4A38" w:rsidRPr="005F599E" w:rsidRDefault="00476FAF" w:rsidP="00875065">
            <w:pPr>
              <w:rPr>
                <w:sz w:val="26"/>
                <w:szCs w:val="26"/>
                <w:lang w:val="vi-VN"/>
              </w:rPr>
            </w:pPr>
            <w:r>
              <w:rPr>
                <w:color w:val="000000" w:themeColor="text1"/>
                <w:sz w:val="22"/>
                <w:szCs w:val="22"/>
              </w:rPr>
              <w:t>Chưa có</w:t>
            </w:r>
          </w:p>
        </w:tc>
        <w:tc>
          <w:tcPr>
            <w:tcW w:w="5670" w:type="dxa"/>
            <w:tcBorders>
              <w:top w:val="single" w:sz="4" w:space="0" w:color="auto"/>
              <w:bottom w:val="single" w:sz="4" w:space="0" w:color="auto"/>
            </w:tcBorders>
          </w:tcPr>
          <w:p w:rsidR="00476FAF" w:rsidRPr="00476FAF" w:rsidRDefault="00476FAF" w:rsidP="00476FAF">
            <w:pPr>
              <w:shd w:val="clear" w:color="auto" w:fill="FFFFFF"/>
              <w:spacing w:before="60" w:after="60"/>
              <w:jc w:val="both"/>
              <w:rPr>
                <w:color w:val="000000" w:themeColor="text1"/>
                <w:sz w:val="22"/>
                <w:szCs w:val="22"/>
              </w:rPr>
            </w:pPr>
            <w:r>
              <w:rPr>
                <w:color w:val="000000" w:themeColor="text1"/>
                <w:sz w:val="22"/>
                <w:szCs w:val="22"/>
              </w:rPr>
              <w:t>Điều 24, phụ lục 10</w:t>
            </w:r>
          </w:p>
          <w:p w:rsidR="00476FAF" w:rsidRPr="00476FAF" w:rsidRDefault="00476FAF" w:rsidP="00476FAF">
            <w:pPr>
              <w:pStyle w:val="ListParagraph"/>
              <w:numPr>
                <w:ilvl w:val="0"/>
                <w:numId w:val="17"/>
              </w:numPr>
              <w:spacing w:after="0" w:line="240" w:lineRule="auto"/>
              <w:ind w:left="432"/>
              <w:rPr>
                <w:rFonts w:ascii="Times New Roman" w:eastAsia="Times New Roman" w:hAnsi="Times New Roman" w:cs="Times New Roman"/>
              </w:rPr>
            </w:pPr>
            <w:r w:rsidRPr="00476FAF">
              <w:rPr>
                <w:rFonts w:ascii="Times New Roman" w:eastAsia="Times New Roman" w:hAnsi="Times New Roman" w:cs="Times New Roman"/>
              </w:rPr>
              <w:t xml:space="preserve">GVHD </w:t>
            </w:r>
          </w:p>
          <w:p w:rsidR="00476FAF" w:rsidRPr="00476FAF" w:rsidRDefault="00476FAF" w:rsidP="00476FAF">
            <w:pPr>
              <w:pStyle w:val="ListParagraph"/>
              <w:numPr>
                <w:ilvl w:val="1"/>
                <w:numId w:val="40"/>
              </w:numPr>
              <w:spacing w:after="0" w:line="240" w:lineRule="auto"/>
              <w:ind w:left="432"/>
              <w:rPr>
                <w:rFonts w:ascii="Times New Roman" w:eastAsia="Times New Roman" w:hAnsi="Times New Roman" w:cs="Times New Roman"/>
              </w:rPr>
            </w:pPr>
            <w:r w:rsidRPr="00476FAF">
              <w:rPr>
                <w:rFonts w:ascii="Times New Roman" w:eastAsia="Times New Roman" w:hAnsi="Times New Roman" w:cs="Times New Roman"/>
              </w:rPr>
              <w:t>HD đạt giải nhất: 1.000.000đ/đề tài</w:t>
            </w:r>
          </w:p>
          <w:p w:rsidR="00476FAF" w:rsidRPr="00476FAF" w:rsidRDefault="00476FAF" w:rsidP="00476FAF">
            <w:pPr>
              <w:pStyle w:val="ListParagraph"/>
              <w:numPr>
                <w:ilvl w:val="1"/>
                <w:numId w:val="40"/>
              </w:numPr>
              <w:spacing w:after="0" w:line="240" w:lineRule="auto"/>
              <w:ind w:left="432"/>
              <w:rPr>
                <w:rFonts w:ascii="Times New Roman" w:eastAsia="Times New Roman" w:hAnsi="Times New Roman" w:cs="Times New Roman"/>
              </w:rPr>
            </w:pPr>
            <w:r w:rsidRPr="00476FAF">
              <w:rPr>
                <w:rFonts w:ascii="Times New Roman" w:eastAsia="Times New Roman" w:hAnsi="Times New Roman" w:cs="Times New Roman"/>
              </w:rPr>
              <w:t>HD đạt giải nhì: 700.000đ/đề tài</w:t>
            </w:r>
          </w:p>
          <w:p w:rsidR="00476FAF" w:rsidRPr="00476FAF" w:rsidRDefault="00476FAF" w:rsidP="00476FAF">
            <w:pPr>
              <w:pStyle w:val="ListParagraph"/>
              <w:numPr>
                <w:ilvl w:val="1"/>
                <w:numId w:val="40"/>
              </w:numPr>
              <w:spacing w:after="0" w:line="240" w:lineRule="auto"/>
              <w:ind w:left="432"/>
              <w:rPr>
                <w:rFonts w:ascii="Times New Roman" w:eastAsia="Times New Roman" w:hAnsi="Times New Roman" w:cs="Times New Roman"/>
              </w:rPr>
            </w:pPr>
            <w:r w:rsidRPr="00476FAF">
              <w:rPr>
                <w:rFonts w:ascii="Times New Roman" w:eastAsia="Times New Roman" w:hAnsi="Times New Roman" w:cs="Times New Roman"/>
              </w:rPr>
              <w:t>HD đạt giải ba: 500.000đ/đề tài</w:t>
            </w:r>
          </w:p>
          <w:p w:rsidR="00476FAF" w:rsidRPr="00476FAF" w:rsidRDefault="00476FAF" w:rsidP="00476FAF">
            <w:pPr>
              <w:pStyle w:val="ListParagraph"/>
              <w:numPr>
                <w:ilvl w:val="1"/>
                <w:numId w:val="40"/>
              </w:numPr>
              <w:spacing w:after="0" w:line="240" w:lineRule="auto"/>
              <w:ind w:left="432"/>
              <w:rPr>
                <w:rFonts w:ascii="Times New Roman" w:eastAsia="Times New Roman" w:hAnsi="Times New Roman"/>
              </w:rPr>
            </w:pPr>
            <w:r w:rsidRPr="00476FAF">
              <w:rPr>
                <w:rFonts w:ascii="Times New Roman" w:eastAsia="Times New Roman" w:hAnsi="Times New Roman" w:cs="Times New Roman"/>
              </w:rPr>
              <w:t>HD đạt giải khuyến khích: 300.000đ/đề tài</w:t>
            </w:r>
          </w:p>
          <w:p w:rsidR="00090FAF" w:rsidRPr="00476FAF" w:rsidRDefault="00476FAF" w:rsidP="00476FAF">
            <w:pPr>
              <w:spacing w:before="120"/>
              <w:ind w:right="-43"/>
              <w:rPr>
                <w:bCs/>
                <w:sz w:val="22"/>
                <w:szCs w:val="22"/>
              </w:rPr>
            </w:pPr>
            <w:r w:rsidRPr="00476FAF">
              <w:rPr>
                <w:bCs/>
                <w:sz w:val="22"/>
                <w:szCs w:val="22"/>
              </w:rPr>
              <w:t xml:space="preserve">Lưu ý: Giải thưởng của sinh viên đạt giải do Ban tổ chức </w:t>
            </w:r>
            <w:r>
              <w:rPr>
                <w:bCs/>
                <w:sz w:val="22"/>
                <w:szCs w:val="22"/>
              </w:rPr>
              <w:t xml:space="preserve">trao thưởng </w:t>
            </w:r>
            <w:r w:rsidRPr="00476FAF">
              <w:rPr>
                <w:bCs/>
                <w:sz w:val="22"/>
                <w:szCs w:val="22"/>
              </w:rPr>
              <w:t>theo điều lệ</w:t>
            </w:r>
            <w:bookmarkStart w:id="0" w:name="_GoBack"/>
            <w:bookmarkEnd w:id="0"/>
          </w:p>
        </w:tc>
      </w:tr>
      <w:tr w:rsidR="003011D9" w:rsidRPr="00C70834" w:rsidTr="00D01951">
        <w:trPr>
          <w:trHeight w:val="106"/>
        </w:trPr>
        <w:tc>
          <w:tcPr>
            <w:tcW w:w="13950" w:type="dxa"/>
            <w:gridSpan w:val="4"/>
            <w:tcBorders>
              <w:top w:val="single" w:sz="4" w:space="0" w:color="auto"/>
              <w:bottom w:val="single" w:sz="4" w:space="0" w:color="auto"/>
            </w:tcBorders>
            <w:shd w:val="clear" w:color="auto" w:fill="A6A6A6" w:themeFill="background1" w:themeFillShade="A6"/>
          </w:tcPr>
          <w:p w:rsidR="00BE4A38" w:rsidRPr="005F599E" w:rsidRDefault="00BE4A38" w:rsidP="000413DB">
            <w:pPr>
              <w:pStyle w:val="ListParagraph"/>
              <w:spacing w:before="60" w:after="60" w:line="240" w:lineRule="auto"/>
              <w:ind w:left="0"/>
              <w:jc w:val="both"/>
              <w:rPr>
                <w:rFonts w:ascii="Times New Roman" w:hAnsi="Times New Roman" w:cs="Times New Roman"/>
                <w:b/>
              </w:rPr>
            </w:pPr>
            <w:r w:rsidRPr="005F599E">
              <w:rPr>
                <w:rFonts w:ascii="Times New Roman" w:hAnsi="Times New Roman" w:cs="Times New Roman"/>
                <w:b/>
              </w:rPr>
              <w:t>IV. CHƯƠNG TRÌNH THÚC ĐẨY TỰ CHỦ CÁC ĐƠN VỊ TRÊN CÁC LĨNH VỰC NCKH, HỢP TÁC QUỐC TẾ VÀ QUẢN TRỊ ĐẠI HỌC</w:t>
            </w:r>
          </w:p>
        </w:tc>
      </w:tr>
      <w:tr w:rsidR="003011D9" w:rsidRPr="00C70834" w:rsidTr="00D01951">
        <w:trPr>
          <w:trHeight w:val="953"/>
        </w:trPr>
        <w:tc>
          <w:tcPr>
            <w:tcW w:w="720" w:type="dxa"/>
            <w:tcBorders>
              <w:top w:val="single" w:sz="4" w:space="0" w:color="auto"/>
              <w:bottom w:val="single" w:sz="4" w:space="0" w:color="auto"/>
            </w:tcBorders>
          </w:tcPr>
          <w:p w:rsidR="00BE4A38" w:rsidRPr="00C7083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rPr>
            </w:pPr>
            <w:r>
              <w:rPr>
                <w:b/>
                <w:sz w:val="22"/>
                <w:szCs w:val="22"/>
              </w:rPr>
              <w:t xml:space="preserve">Bổ sung </w:t>
            </w:r>
            <w:r w:rsidR="00D01951">
              <w:rPr>
                <w:b/>
                <w:sz w:val="22"/>
                <w:szCs w:val="22"/>
              </w:rPr>
              <w:t>Điều 26</w:t>
            </w:r>
            <w:r>
              <w:rPr>
                <w:b/>
                <w:sz w:val="22"/>
                <w:szCs w:val="22"/>
              </w:rPr>
              <w:t>, phục lục số 4</w:t>
            </w:r>
            <w:r w:rsidR="00D01951">
              <w:rPr>
                <w:b/>
                <w:sz w:val="22"/>
                <w:szCs w:val="22"/>
              </w:rPr>
              <w:t xml:space="preserve">: </w:t>
            </w:r>
            <w:r w:rsidR="00BE4A38" w:rsidRPr="00C70834">
              <w:rPr>
                <w:b/>
                <w:sz w:val="22"/>
                <w:szCs w:val="22"/>
              </w:rPr>
              <w:t>Cấp kinh phí quản lý hoạt động công bố quốc tế cho khoa</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0413DB">
            <w:pPr>
              <w:spacing w:before="60" w:after="60"/>
              <w:jc w:val="both"/>
              <w:rPr>
                <w:sz w:val="22"/>
                <w:szCs w:val="22"/>
              </w:rPr>
            </w:pPr>
            <w:r w:rsidRPr="005F599E">
              <w:rPr>
                <w:sz w:val="22"/>
                <w:szCs w:val="22"/>
              </w:rPr>
              <w:t>Cấp kinh phí quản lý cho khoa 5% trên kinh phí của sản phẩm công bố quốc tế của viên chức của khoa được hỗ trợ.</w:t>
            </w:r>
          </w:p>
        </w:tc>
      </w:tr>
      <w:tr w:rsidR="003011D9" w:rsidRPr="00C70834" w:rsidTr="00D01951">
        <w:trPr>
          <w:trHeight w:val="953"/>
        </w:trPr>
        <w:tc>
          <w:tcPr>
            <w:tcW w:w="720" w:type="dxa"/>
            <w:tcBorders>
              <w:top w:val="single" w:sz="4" w:space="0" w:color="auto"/>
              <w:bottom w:val="single" w:sz="4" w:space="0" w:color="auto"/>
            </w:tcBorders>
          </w:tcPr>
          <w:p w:rsidR="00BE4A38" w:rsidRPr="00C7083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C70834" w:rsidRDefault="002F0159" w:rsidP="00FB5D0C">
            <w:pPr>
              <w:spacing w:before="60" w:after="60"/>
              <w:rPr>
                <w:b/>
                <w:sz w:val="22"/>
                <w:szCs w:val="22"/>
              </w:rPr>
            </w:pPr>
            <w:r>
              <w:rPr>
                <w:b/>
                <w:sz w:val="22"/>
                <w:szCs w:val="22"/>
              </w:rPr>
              <w:t>Bổ sung Điều 26, phục lục số 4</w:t>
            </w:r>
            <w:r w:rsidR="00D01951">
              <w:rPr>
                <w:b/>
                <w:sz w:val="22"/>
                <w:szCs w:val="22"/>
              </w:rPr>
              <w:t xml:space="preserve">: </w:t>
            </w:r>
            <w:r w:rsidR="00BE4A38" w:rsidRPr="00C70834">
              <w:rPr>
                <w:b/>
                <w:sz w:val="22"/>
                <w:szCs w:val="22"/>
              </w:rPr>
              <w:t>Mời GV quốc tế tham gia hoạt động nghiên cứu</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1D10DA">
            <w:pPr>
              <w:spacing w:before="60" w:after="60"/>
              <w:jc w:val="both"/>
              <w:rPr>
                <w:sz w:val="22"/>
                <w:szCs w:val="22"/>
              </w:rPr>
            </w:pPr>
            <w:r w:rsidRPr="005F599E">
              <w:rPr>
                <w:sz w:val="22"/>
                <w:szCs w:val="22"/>
              </w:rPr>
              <w:t>Cấp kinh phí 30triệu đồng/chuyên gia/năm + chi phí nhà khách trong thời gian làm việc tại UEH</w:t>
            </w:r>
            <w:r w:rsidR="006F63A4" w:rsidRPr="005F599E">
              <w:rPr>
                <w:sz w:val="22"/>
                <w:szCs w:val="22"/>
              </w:rPr>
              <w:t xml:space="preserve"> theo Quy định </w:t>
            </w:r>
            <w:r w:rsidR="001D10DA" w:rsidRPr="005F599E">
              <w:rPr>
                <w:sz w:val="22"/>
                <w:szCs w:val="22"/>
              </w:rPr>
              <w:t xml:space="preserve">thu hút </w:t>
            </w:r>
            <w:r w:rsidR="006F63A4" w:rsidRPr="005F599E">
              <w:rPr>
                <w:sz w:val="22"/>
                <w:szCs w:val="22"/>
              </w:rPr>
              <w:t xml:space="preserve">giảng viên/chuyên gia quốc tế làm việc tại UEH. </w:t>
            </w:r>
            <w:r w:rsidR="00CF7F7B" w:rsidRPr="005F599E">
              <w:rPr>
                <w:sz w:val="22"/>
                <w:szCs w:val="22"/>
              </w:rPr>
              <w:t xml:space="preserve">P.QLKH-HTQT tham mưu cho Hiệu trưởng </w:t>
            </w:r>
            <w:r w:rsidR="006F63A4" w:rsidRPr="005F599E">
              <w:rPr>
                <w:sz w:val="22"/>
                <w:szCs w:val="22"/>
              </w:rPr>
              <w:t xml:space="preserve">ban hành Quy định </w:t>
            </w:r>
            <w:r w:rsidR="001D10DA" w:rsidRPr="005F599E">
              <w:rPr>
                <w:sz w:val="22"/>
                <w:szCs w:val="22"/>
              </w:rPr>
              <w:t>này.</w:t>
            </w:r>
          </w:p>
        </w:tc>
      </w:tr>
      <w:tr w:rsidR="00BE4A38" w:rsidRPr="00866B94" w:rsidTr="00D01951">
        <w:trPr>
          <w:trHeight w:val="953"/>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C75F3D">
            <w:pPr>
              <w:spacing w:before="60" w:after="60"/>
              <w:rPr>
                <w:b/>
                <w:sz w:val="22"/>
                <w:szCs w:val="22"/>
              </w:rPr>
            </w:pPr>
            <w:r>
              <w:rPr>
                <w:b/>
                <w:sz w:val="22"/>
                <w:szCs w:val="22"/>
              </w:rPr>
              <w:t>Bổ sung Điều 26, phục lục số 4</w:t>
            </w:r>
            <w:r w:rsidR="00D01951">
              <w:rPr>
                <w:b/>
                <w:sz w:val="22"/>
                <w:szCs w:val="22"/>
              </w:rPr>
              <w:t xml:space="preserve">: </w:t>
            </w:r>
            <w:r w:rsidR="00BE4A38" w:rsidRPr="00866B94">
              <w:rPr>
                <w:b/>
                <w:sz w:val="22"/>
                <w:szCs w:val="22"/>
              </w:rPr>
              <w:t>Mời GV nước ngoài làm GV thỉnh giảng, hội đồng bảo vệ</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1D10DA">
            <w:pPr>
              <w:spacing w:before="60" w:after="60"/>
              <w:jc w:val="both"/>
              <w:rPr>
                <w:sz w:val="22"/>
                <w:szCs w:val="22"/>
              </w:rPr>
            </w:pPr>
            <w:r w:rsidRPr="005F599E">
              <w:rPr>
                <w:sz w:val="22"/>
                <w:szCs w:val="22"/>
              </w:rPr>
              <w:t xml:space="preserve">Cấp kinh phí 30tr/chuyên gia/năm + chi phí nhà khách trong thời gian làm việc tại UEH + thù lao giảng dạy, hội đồng </w:t>
            </w:r>
            <w:r w:rsidR="006F63A4" w:rsidRPr="005F599E">
              <w:rPr>
                <w:sz w:val="22"/>
                <w:szCs w:val="22"/>
              </w:rPr>
              <w:t xml:space="preserve">theo Quy định </w:t>
            </w:r>
            <w:r w:rsidR="001D10DA" w:rsidRPr="005F599E">
              <w:rPr>
                <w:sz w:val="22"/>
                <w:szCs w:val="22"/>
              </w:rPr>
              <w:t xml:space="preserve">thu hút </w:t>
            </w:r>
            <w:r w:rsidR="006F63A4" w:rsidRPr="005F599E">
              <w:rPr>
                <w:sz w:val="22"/>
                <w:szCs w:val="22"/>
              </w:rPr>
              <w:t xml:space="preserve">giảng viên/chuyên gia quốc tế làm việc tại UEH. P.QLKH-HTQT tham mưu cho Hiệu trưởng ban hành Quy định </w:t>
            </w:r>
            <w:r w:rsidR="001D10DA" w:rsidRPr="005F599E">
              <w:rPr>
                <w:sz w:val="22"/>
                <w:szCs w:val="22"/>
              </w:rPr>
              <w:t>này.</w:t>
            </w:r>
          </w:p>
        </w:tc>
      </w:tr>
      <w:tr w:rsidR="00BE4A38" w:rsidRPr="00866B94" w:rsidTr="00D01951">
        <w:trPr>
          <w:trHeight w:val="321"/>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pPr>
              <w:spacing w:before="60" w:after="60"/>
              <w:rPr>
                <w:b/>
                <w:sz w:val="22"/>
                <w:szCs w:val="22"/>
              </w:rPr>
            </w:pPr>
            <w:r>
              <w:rPr>
                <w:b/>
                <w:sz w:val="22"/>
                <w:szCs w:val="22"/>
              </w:rPr>
              <w:t>Bổ sung Điều 26, phục lục số 4</w:t>
            </w:r>
            <w:r w:rsidR="00D01951">
              <w:rPr>
                <w:b/>
                <w:sz w:val="22"/>
                <w:szCs w:val="22"/>
              </w:rPr>
              <w:t xml:space="preserve">: </w:t>
            </w:r>
            <w:r w:rsidR="00BE4A38" w:rsidRPr="00866B94">
              <w:rPr>
                <w:b/>
                <w:sz w:val="22"/>
                <w:szCs w:val="22"/>
              </w:rPr>
              <w:t>Cử GV đi trao đổi quốc tế</w:t>
            </w:r>
          </w:p>
        </w:tc>
        <w:tc>
          <w:tcPr>
            <w:tcW w:w="4320" w:type="dxa"/>
            <w:tcBorders>
              <w:top w:val="single" w:sz="4" w:space="0" w:color="auto"/>
              <w:bottom w:val="single" w:sz="4" w:space="0" w:color="auto"/>
            </w:tcBorders>
          </w:tcPr>
          <w:p w:rsidR="00BE4A38" w:rsidRPr="005F599E" w:rsidRDefault="00BE4A38">
            <w:pPr>
              <w:spacing w:before="60" w:after="60"/>
              <w:rPr>
                <w:sz w:val="22"/>
                <w:szCs w:val="22"/>
              </w:rPr>
            </w:pPr>
            <w:r w:rsidRPr="005F599E">
              <w:rPr>
                <w:sz w:val="22"/>
                <w:szCs w:val="22"/>
              </w:rPr>
              <w:t>Chưa c</w:t>
            </w:r>
            <w:r w:rsidR="00162112" w:rsidRPr="005F599E">
              <w:rPr>
                <w:sz w:val="22"/>
                <w:szCs w:val="22"/>
              </w:rPr>
              <w:t>ó</w:t>
            </w:r>
          </w:p>
        </w:tc>
        <w:tc>
          <w:tcPr>
            <w:tcW w:w="5670" w:type="dxa"/>
            <w:tcBorders>
              <w:top w:val="single" w:sz="4" w:space="0" w:color="auto"/>
              <w:bottom w:val="single" w:sz="4" w:space="0" w:color="auto"/>
            </w:tcBorders>
          </w:tcPr>
          <w:p w:rsidR="00BE4A38" w:rsidRPr="005F599E" w:rsidRDefault="00BE4A38" w:rsidP="000413DB">
            <w:pPr>
              <w:spacing w:before="60" w:after="60"/>
              <w:jc w:val="both"/>
              <w:rPr>
                <w:sz w:val="22"/>
                <w:szCs w:val="22"/>
              </w:rPr>
            </w:pPr>
            <w:r w:rsidRPr="005F599E">
              <w:rPr>
                <w:sz w:val="22"/>
                <w:szCs w:val="22"/>
              </w:rPr>
              <w:t>Theo chương trình 1804 của UEH:</w:t>
            </w:r>
          </w:p>
          <w:p w:rsidR="00BE4A38" w:rsidRPr="005F599E" w:rsidRDefault="00BE4A38">
            <w:pPr>
              <w:spacing w:before="60" w:after="60"/>
              <w:jc w:val="both"/>
              <w:rPr>
                <w:sz w:val="22"/>
                <w:szCs w:val="22"/>
              </w:rPr>
            </w:pPr>
            <w:r w:rsidRPr="005F599E">
              <w:rPr>
                <w:sz w:val="22"/>
                <w:szCs w:val="22"/>
              </w:rPr>
              <w:t>- Hỗ trợ vé máy bay khứ hồi</w:t>
            </w:r>
          </w:p>
          <w:p w:rsidR="00BE4A38" w:rsidRPr="005F599E" w:rsidRDefault="00BE4A38">
            <w:pPr>
              <w:spacing w:before="60" w:after="60"/>
              <w:jc w:val="both"/>
              <w:rPr>
                <w:sz w:val="22"/>
                <w:szCs w:val="22"/>
              </w:rPr>
            </w:pPr>
            <w:r w:rsidRPr="005F599E">
              <w:rPr>
                <w:sz w:val="22"/>
                <w:szCs w:val="22"/>
              </w:rPr>
              <w:t>- Hỗ trợ tiền ở: 300USD/tháng</w:t>
            </w:r>
          </w:p>
          <w:p w:rsidR="00BE4A38" w:rsidRPr="005F599E" w:rsidRDefault="00BE4A38">
            <w:pPr>
              <w:spacing w:before="60" w:after="60"/>
              <w:jc w:val="both"/>
              <w:rPr>
                <w:sz w:val="22"/>
                <w:szCs w:val="22"/>
              </w:rPr>
            </w:pPr>
            <w:r w:rsidRPr="005F599E">
              <w:rPr>
                <w:sz w:val="22"/>
                <w:szCs w:val="22"/>
              </w:rPr>
              <w:t>- Giữ nguyên tiền lương và thu nhập UEH</w:t>
            </w:r>
          </w:p>
        </w:tc>
      </w:tr>
      <w:tr w:rsidR="00BE4A38" w:rsidRPr="00866B94" w:rsidTr="00D01951">
        <w:trPr>
          <w:trHeight w:val="953"/>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FB5D0C">
            <w:pPr>
              <w:spacing w:before="60" w:after="60"/>
              <w:rPr>
                <w:b/>
                <w:sz w:val="22"/>
                <w:szCs w:val="22"/>
              </w:rPr>
            </w:pPr>
            <w:r>
              <w:rPr>
                <w:b/>
                <w:sz w:val="22"/>
                <w:szCs w:val="22"/>
              </w:rPr>
              <w:t>Bổ sung Điều 26, phục lục số 4</w:t>
            </w:r>
            <w:r w:rsidR="00D01951">
              <w:rPr>
                <w:b/>
                <w:sz w:val="22"/>
                <w:szCs w:val="22"/>
              </w:rPr>
              <w:t xml:space="preserve">: </w:t>
            </w:r>
            <w:r w:rsidR="00BE4A38" w:rsidRPr="00866B94">
              <w:rPr>
                <w:b/>
                <w:sz w:val="22"/>
                <w:szCs w:val="22"/>
              </w:rPr>
              <w:t>Cấp kinh phí trao đổi sinh viên quốc tế tại khoa</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0413DB">
            <w:pPr>
              <w:spacing w:before="60" w:after="60"/>
              <w:jc w:val="both"/>
              <w:rPr>
                <w:sz w:val="22"/>
                <w:szCs w:val="22"/>
              </w:rPr>
            </w:pPr>
            <w:r w:rsidRPr="005F599E">
              <w:rPr>
                <w:sz w:val="22"/>
                <w:szCs w:val="22"/>
              </w:rPr>
              <w:t>- Đoàn SV UEH đi trao đổi nước ngoài: Hỗ trợ viên chức UEH đưa đoàn SV UEH đi trao đổi nước ngoài: 10 triệu đồng/đoàn đi</w:t>
            </w:r>
            <w:r w:rsidR="00CF7F7B" w:rsidRPr="005F599E">
              <w:rPr>
                <w:sz w:val="22"/>
                <w:szCs w:val="22"/>
              </w:rPr>
              <w:t xml:space="preserve"> tối thiểu 10 SV</w:t>
            </w:r>
            <w:r w:rsidRPr="005F599E">
              <w:rPr>
                <w:sz w:val="22"/>
                <w:szCs w:val="22"/>
              </w:rPr>
              <w:t>/1chuyên ngành/khoa</w:t>
            </w:r>
          </w:p>
          <w:p w:rsidR="00BE4A38" w:rsidRPr="005F599E" w:rsidRDefault="00BE4A38">
            <w:pPr>
              <w:spacing w:before="60" w:after="60"/>
              <w:jc w:val="both"/>
              <w:rPr>
                <w:sz w:val="22"/>
                <w:szCs w:val="22"/>
              </w:rPr>
            </w:pPr>
            <w:r w:rsidRPr="005F599E">
              <w:rPr>
                <w:sz w:val="22"/>
                <w:szCs w:val="22"/>
              </w:rPr>
              <w:t xml:space="preserve">- Đoàn SV quốc tế vào UEH: </w:t>
            </w:r>
          </w:p>
          <w:p w:rsidR="00BE4A38" w:rsidRPr="005F599E" w:rsidRDefault="00BE4A38">
            <w:pPr>
              <w:spacing w:before="60" w:after="60"/>
              <w:ind w:left="432"/>
              <w:jc w:val="both"/>
              <w:rPr>
                <w:sz w:val="22"/>
                <w:szCs w:val="22"/>
              </w:rPr>
            </w:pPr>
            <w:r w:rsidRPr="005F599E">
              <w:rPr>
                <w:sz w:val="22"/>
                <w:szCs w:val="22"/>
              </w:rPr>
              <w:t>+ Cấp 2 đến 5 suất học bổng toàn phần/Khoa học chương trình CLC bằng tiếng Anh trong 1 học kỳ; Đồng thời miễn phí KTX 135 THĐ (phòng máy lạnh) trong thời gian học tập tại UEH</w:t>
            </w:r>
          </w:p>
          <w:p w:rsidR="00BE4A38" w:rsidRPr="005F599E" w:rsidRDefault="00BE4A38">
            <w:pPr>
              <w:spacing w:before="60" w:after="60"/>
              <w:ind w:left="432"/>
              <w:jc w:val="both"/>
              <w:rPr>
                <w:sz w:val="22"/>
                <w:szCs w:val="22"/>
              </w:rPr>
            </w:pPr>
            <w:r w:rsidRPr="005F599E">
              <w:rPr>
                <w:sz w:val="22"/>
                <w:szCs w:val="22"/>
              </w:rPr>
              <w:t>+ Hỗ trợ 50% chi phí ở KTX 135 Trần Hưng Đạo (phòng máy lạnh) cho SV quốc tế (ngoài đối tượng được cấp học bổng) trong thời gian học tập, trao đổi tại UEH.</w:t>
            </w:r>
          </w:p>
        </w:tc>
      </w:tr>
      <w:tr w:rsidR="00BE4A38" w:rsidRPr="00866B94" w:rsidTr="00D01951">
        <w:trPr>
          <w:trHeight w:val="953"/>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FB5D0C">
            <w:pPr>
              <w:spacing w:before="60" w:after="60"/>
              <w:rPr>
                <w:b/>
                <w:sz w:val="22"/>
                <w:szCs w:val="22"/>
              </w:rPr>
            </w:pPr>
            <w:r>
              <w:rPr>
                <w:b/>
                <w:sz w:val="22"/>
                <w:szCs w:val="22"/>
              </w:rPr>
              <w:t>Bổ sung Điều 26, phục lục số 4</w:t>
            </w:r>
            <w:r w:rsidR="00D01951">
              <w:rPr>
                <w:b/>
                <w:sz w:val="22"/>
                <w:szCs w:val="22"/>
              </w:rPr>
              <w:t xml:space="preserve">: </w:t>
            </w:r>
            <w:r w:rsidR="00BE4A38" w:rsidRPr="00866B94">
              <w:rPr>
                <w:b/>
                <w:sz w:val="22"/>
                <w:szCs w:val="22"/>
              </w:rPr>
              <w:t>Triển khai chương trình liên kết quốc tế các bậc đào tạo</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C70834">
            <w:pPr>
              <w:spacing w:before="60" w:after="60"/>
              <w:jc w:val="both"/>
              <w:rPr>
                <w:sz w:val="22"/>
                <w:szCs w:val="22"/>
              </w:rPr>
            </w:pPr>
            <w:r w:rsidRPr="005F599E">
              <w:rPr>
                <w:sz w:val="22"/>
                <w:szCs w:val="22"/>
              </w:rPr>
              <w:t xml:space="preserve">- Hỗ trợ kinh phí cho khoa tổ chức chương trình liên kết quốc tế lần đầu tiên như sau: </w:t>
            </w:r>
          </w:p>
          <w:p w:rsidR="00BE4A38" w:rsidRPr="005F599E" w:rsidRDefault="00BE4A38" w:rsidP="00C70834">
            <w:pPr>
              <w:spacing w:before="60" w:after="60"/>
              <w:jc w:val="both"/>
              <w:rPr>
                <w:bCs/>
                <w:color w:val="222222"/>
                <w:sz w:val="22"/>
                <w:szCs w:val="22"/>
                <w:shd w:val="clear" w:color="auto" w:fill="FFFFFF"/>
              </w:rPr>
            </w:pPr>
            <w:r w:rsidRPr="005F599E">
              <w:rPr>
                <w:bCs/>
                <w:color w:val="222222"/>
                <w:sz w:val="22"/>
                <w:szCs w:val="22"/>
                <w:shd w:val="clear" w:color="auto" w:fill="FFFFFF"/>
              </w:rPr>
              <w:t>- Xây dựng hoàn chỉnh dự án mở chương trình liên kết đào tạo và được Hiệu trưởng phê duyệt: 20 triệu</w:t>
            </w:r>
          </w:p>
          <w:p w:rsidR="00BE4A38" w:rsidRPr="005F599E" w:rsidRDefault="00BE4A38" w:rsidP="00C70834">
            <w:pPr>
              <w:spacing w:before="60" w:after="60"/>
              <w:jc w:val="both"/>
              <w:rPr>
                <w:bCs/>
                <w:color w:val="222222"/>
                <w:sz w:val="22"/>
                <w:szCs w:val="22"/>
                <w:shd w:val="clear" w:color="auto" w:fill="FFFFFF"/>
              </w:rPr>
            </w:pPr>
            <w:r w:rsidRPr="005F599E">
              <w:rPr>
                <w:bCs/>
                <w:color w:val="222222"/>
                <w:sz w:val="22"/>
                <w:szCs w:val="22"/>
                <w:shd w:val="clear" w:color="auto" w:fill="FFFFFF"/>
              </w:rPr>
              <w:t>- Hỗ trợ chi phí tuyển sinh và marketing cho lớp đầu tiên: 30 triệu</w:t>
            </w:r>
          </w:p>
          <w:p w:rsidR="00BE4A38" w:rsidRPr="005F599E" w:rsidRDefault="00BE4A38" w:rsidP="00C70834">
            <w:pPr>
              <w:spacing w:before="60" w:after="60"/>
              <w:jc w:val="both"/>
              <w:rPr>
                <w:sz w:val="22"/>
                <w:szCs w:val="22"/>
              </w:rPr>
            </w:pPr>
            <w:r w:rsidRPr="005F599E">
              <w:rPr>
                <w:bCs/>
                <w:color w:val="222222"/>
                <w:sz w:val="22"/>
                <w:szCs w:val="22"/>
                <w:shd w:val="clear" w:color="auto" w:fill="FFFFFF"/>
              </w:rPr>
              <w:t>- Nếu số lương tuyển sinh từ 20 học viên trở lên: hỗ trợ bổ sung 50 triệu</w:t>
            </w:r>
          </w:p>
          <w:p w:rsidR="00BE4A38" w:rsidRPr="005F599E" w:rsidRDefault="00BE4A38" w:rsidP="00C70834">
            <w:pPr>
              <w:spacing w:before="60" w:after="60"/>
              <w:jc w:val="both"/>
              <w:rPr>
                <w:sz w:val="22"/>
                <w:szCs w:val="22"/>
              </w:rPr>
            </w:pPr>
            <w:r w:rsidRPr="005F599E">
              <w:rPr>
                <w:sz w:val="22"/>
                <w:szCs w:val="22"/>
              </w:rPr>
              <w:t>- Khi triển khai các chương trình liên kết, Khoa chủ động cân đối kinh phí sau khi thực hiện các nghĩa vụ sau:</w:t>
            </w:r>
          </w:p>
          <w:p w:rsidR="00BE4A38" w:rsidRPr="005F599E" w:rsidRDefault="00BE4A38" w:rsidP="00C70834">
            <w:pPr>
              <w:spacing w:before="60" w:after="60"/>
              <w:jc w:val="both"/>
              <w:rPr>
                <w:sz w:val="22"/>
                <w:szCs w:val="22"/>
              </w:rPr>
            </w:pPr>
            <w:r w:rsidRPr="005F599E">
              <w:rPr>
                <w:sz w:val="22"/>
                <w:szCs w:val="22"/>
              </w:rPr>
              <w:t>+ Nếu chương trình sử dụng SV trong chỉ tiêu tuyển sinh của UEH: Chuyển lại phần học phí UEH tương ứng số năm SV nghỉ học do tham gia chương trình liên kết</w:t>
            </w:r>
          </w:p>
          <w:p w:rsidR="00BE4A38" w:rsidRPr="005F599E" w:rsidRDefault="00BE4A38" w:rsidP="00C70834">
            <w:pPr>
              <w:spacing w:before="60" w:after="60"/>
              <w:jc w:val="both"/>
              <w:rPr>
                <w:sz w:val="22"/>
                <w:szCs w:val="22"/>
              </w:rPr>
            </w:pPr>
            <w:r w:rsidRPr="005F599E">
              <w:rPr>
                <w:sz w:val="22"/>
                <w:szCs w:val="22"/>
              </w:rPr>
              <w:t xml:space="preserve">+ Nếu tuyển SV ngoài chỉ tiêu tuyển sinh của UEH: Thực hiện nghĩa vụ nhà nước (thuế). Đối với nghĩa vụ với UEH: miễn thực hiện nghĩa vụ 2 năm đầu, từ năm thứ 3 thực hiện nghĩa vụ với UEH (8%). </w:t>
            </w:r>
          </w:p>
          <w:p w:rsidR="00BE4A38" w:rsidRPr="005F599E" w:rsidRDefault="00BE4A38" w:rsidP="00C70834">
            <w:pPr>
              <w:spacing w:before="60" w:after="60"/>
              <w:jc w:val="both"/>
              <w:rPr>
                <w:sz w:val="22"/>
                <w:szCs w:val="22"/>
              </w:rPr>
            </w:pPr>
            <w:r w:rsidRPr="005F599E">
              <w:rPr>
                <w:sz w:val="22"/>
                <w:szCs w:val="22"/>
              </w:rPr>
              <w:t>- Khoa chủ động tổ chức chương trình, tạm ứng, phân bổ kinh phí theo nhu cầu, mục tiêu của đơn vị</w:t>
            </w:r>
          </w:p>
        </w:tc>
      </w:tr>
      <w:tr w:rsidR="00BE4A38" w:rsidRPr="00866B94" w:rsidTr="00D01951">
        <w:trPr>
          <w:trHeight w:val="953"/>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FB5D0C">
            <w:pPr>
              <w:spacing w:before="60" w:after="60"/>
              <w:rPr>
                <w:b/>
                <w:sz w:val="22"/>
                <w:szCs w:val="22"/>
              </w:rPr>
            </w:pPr>
            <w:r>
              <w:rPr>
                <w:b/>
                <w:sz w:val="22"/>
                <w:szCs w:val="22"/>
              </w:rPr>
              <w:t>Bổ sung Điều 26, phục lục số 4</w:t>
            </w:r>
            <w:r w:rsidR="00D01951">
              <w:rPr>
                <w:b/>
                <w:sz w:val="22"/>
                <w:szCs w:val="22"/>
              </w:rPr>
              <w:t xml:space="preserve">: </w:t>
            </w:r>
            <w:r w:rsidR="00BE4A38" w:rsidRPr="00866B94">
              <w:rPr>
                <w:b/>
                <w:sz w:val="22"/>
                <w:szCs w:val="22"/>
              </w:rPr>
              <w:t>Giảng dạy môn học chuyên ngành bằng tiếng Anh</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C70834">
            <w:pPr>
              <w:spacing w:before="60" w:after="60"/>
              <w:jc w:val="both"/>
              <w:rPr>
                <w:sz w:val="22"/>
                <w:szCs w:val="22"/>
              </w:rPr>
            </w:pPr>
            <w:r w:rsidRPr="005F599E">
              <w:rPr>
                <w:sz w:val="22"/>
                <w:szCs w:val="22"/>
              </w:rPr>
              <w:t>- Cấp kinh phí cho khoa: 5 triệu đồng/môn học/năm đầu tiên giảng dạy bằng tiếng Anh</w:t>
            </w:r>
          </w:p>
          <w:p w:rsidR="00BE4A38" w:rsidRPr="005F599E" w:rsidRDefault="00BE4A38" w:rsidP="00C70834">
            <w:pPr>
              <w:spacing w:before="60" w:after="60"/>
              <w:jc w:val="both"/>
              <w:rPr>
                <w:sz w:val="22"/>
                <w:szCs w:val="22"/>
              </w:rPr>
            </w:pPr>
            <w:r w:rsidRPr="005F599E">
              <w:rPr>
                <w:sz w:val="22"/>
                <w:szCs w:val="22"/>
              </w:rPr>
              <w:t xml:space="preserve">- Khoa chủ động tổ chức chương trình, tạm ứng, phân bổ </w:t>
            </w:r>
            <w:r w:rsidRPr="005F599E">
              <w:rPr>
                <w:sz w:val="22"/>
                <w:szCs w:val="22"/>
              </w:rPr>
              <w:lastRenderedPageBreak/>
              <w:t>kinh phí theo nhu cầu, mục tiêu của đơn vị</w:t>
            </w:r>
          </w:p>
        </w:tc>
      </w:tr>
      <w:tr w:rsidR="00BE4A38" w:rsidRPr="00866B94" w:rsidTr="00D01951">
        <w:trPr>
          <w:trHeight w:val="953"/>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FB5D0C">
            <w:pPr>
              <w:spacing w:before="60" w:after="60"/>
              <w:rPr>
                <w:b/>
                <w:sz w:val="22"/>
                <w:szCs w:val="22"/>
              </w:rPr>
            </w:pPr>
            <w:r>
              <w:rPr>
                <w:b/>
                <w:sz w:val="22"/>
                <w:szCs w:val="22"/>
              </w:rPr>
              <w:t xml:space="preserve">Bổ sung Điều 26, phục lục số 4: </w:t>
            </w:r>
            <w:r w:rsidR="00BE4A38" w:rsidRPr="00866B94">
              <w:rPr>
                <w:b/>
                <w:sz w:val="22"/>
                <w:szCs w:val="22"/>
              </w:rPr>
              <w:t>GV, viên chức của đơn vị đạt học vị TS, học hàm PGS, GS trong năm</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C70834">
            <w:pPr>
              <w:spacing w:before="60" w:after="60"/>
              <w:jc w:val="both"/>
              <w:rPr>
                <w:sz w:val="22"/>
                <w:szCs w:val="22"/>
              </w:rPr>
            </w:pPr>
            <w:r w:rsidRPr="005F599E">
              <w:rPr>
                <w:sz w:val="22"/>
                <w:szCs w:val="22"/>
              </w:rPr>
              <w:t>- Thưởng cho khoa: 5 triệu đồng/GV đạt chuẩn trong năm</w:t>
            </w:r>
          </w:p>
          <w:p w:rsidR="00BE4A38" w:rsidRPr="005F599E" w:rsidRDefault="00BE4A38" w:rsidP="00C70834">
            <w:pPr>
              <w:spacing w:before="60" w:after="60"/>
              <w:jc w:val="both"/>
              <w:rPr>
                <w:sz w:val="22"/>
                <w:szCs w:val="22"/>
              </w:rPr>
            </w:pPr>
            <w:r w:rsidRPr="005F599E">
              <w:rPr>
                <w:sz w:val="22"/>
                <w:szCs w:val="22"/>
              </w:rPr>
              <w:t>- Khoa chủ động tổ chức chương trình, tạm ứng, phân bổ kinh phí theo nhu cầu, mục tiêu của đơn vị</w:t>
            </w:r>
          </w:p>
        </w:tc>
      </w:tr>
      <w:tr w:rsidR="00BE4A38" w:rsidRPr="002552E7" w:rsidTr="00D01951">
        <w:trPr>
          <w:trHeight w:val="953"/>
        </w:trPr>
        <w:tc>
          <w:tcPr>
            <w:tcW w:w="720" w:type="dxa"/>
            <w:tcBorders>
              <w:top w:val="single" w:sz="4" w:space="0" w:color="auto"/>
              <w:bottom w:val="single" w:sz="4" w:space="0" w:color="auto"/>
            </w:tcBorders>
          </w:tcPr>
          <w:p w:rsidR="00BE4A38" w:rsidRPr="00866B94" w:rsidRDefault="00BE4A38"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BE4A38" w:rsidRPr="00866B94" w:rsidRDefault="002F0159" w:rsidP="00FB5D0C">
            <w:pPr>
              <w:spacing w:before="60" w:after="60"/>
              <w:rPr>
                <w:b/>
                <w:sz w:val="22"/>
                <w:szCs w:val="22"/>
              </w:rPr>
            </w:pPr>
            <w:r>
              <w:rPr>
                <w:b/>
                <w:sz w:val="22"/>
                <w:szCs w:val="22"/>
              </w:rPr>
              <w:t>Bổ sung Điều 26, phục lục số 4</w:t>
            </w:r>
            <w:r w:rsidR="00D01951">
              <w:rPr>
                <w:b/>
                <w:sz w:val="22"/>
                <w:szCs w:val="22"/>
              </w:rPr>
              <w:t xml:space="preserve">: </w:t>
            </w:r>
            <w:r w:rsidR="00BE4A38" w:rsidRPr="00866B94">
              <w:rPr>
                <w:b/>
                <w:sz w:val="22"/>
                <w:szCs w:val="22"/>
              </w:rPr>
              <w:t>Chính sách khuyến khích các đơn vị chủ động xây dựng phương án phân phối thu nhập UEH trên cơ sở kết quả công việc</w:t>
            </w:r>
          </w:p>
        </w:tc>
        <w:tc>
          <w:tcPr>
            <w:tcW w:w="4320" w:type="dxa"/>
            <w:tcBorders>
              <w:top w:val="single" w:sz="4" w:space="0" w:color="auto"/>
              <w:bottom w:val="single" w:sz="4" w:space="0" w:color="auto"/>
            </w:tcBorders>
          </w:tcPr>
          <w:p w:rsidR="00BE4A38" w:rsidRPr="005F599E" w:rsidRDefault="00BE4A38" w:rsidP="00FB5D0C">
            <w:pPr>
              <w:spacing w:before="60" w:after="60"/>
              <w:rPr>
                <w:sz w:val="22"/>
                <w:szCs w:val="22"/>
              </w:rPr>
            </w:pPr>
            <w:r w:rsidRPr="005F599E">
              <w:rPr>
                <w:sz w:val="22"/>
                <w:szCs w:val="22"/>
              </w:rPr>
              <w:t>Chưa có</w:t>
            </w:r>
          </w:p>
        </w:tc>
        <w:tc>
          <w:tcPr>
            <w:tcW w:w="5670" w:type="dxa"/>
            <w:tcBorders>
              <w:top w:val="single" w:sz="4" w:space="0" w:color="auto"/>
              <w:bottom w:val="single" w:sz="4" w:space="0" w:color="auto"/>
            </w:tcBorders>
          </w:tcPr>
          <w:p w:rsidR="00BE4A38" w:rsidRPr="005F599E" w:rsidRDefault="00BE4A38" w:rsidP="00C70834">
            <w:pPr>
              <w:spacing w:before="60" w:after="60"/>
              <w:jc w:val="both"/>
              <w:rPr>
                <w:sz w:val="22"/>
                <w:szCs w:val="22"/>
              </w:rPr>
            </w:pPr>
            <w:r w:rsidRPr="005F599E">
              <w:rPr>
                <w:sz w:val="22"/>
                <w:szCs w:val="22"/>
              </w:rPr>
              <w:t>- Khuyến khích các khoa/phòng/ban/đơn vị thuộc UEH tự xây dựng phương án phân phối thu nhập UEH và trình Hiệu trưởng duyệt.</w:t>
            </w:r>
          </w:p>
          <w:p w:rsidR="00BE4A38" w:rsidRPr="005F599E" w:rsidRDefault="00BE4A38" w:rsidP="00C70834">
            <w:pPr>
              <w:spacing w:before="60" w:after="60"/>
              <w:jc w:val="both"/>
              <w:rPr>
                <w:sz w:val="22"/>
                <w:szCs w:val="22"/>
              </w:rPr>
            </w:pPr>
            <w:r w:rsidRPr="005F599E">
              <w:rPr>
                <w:sz w:val="22"/>
                <w:szCs w:val="22"/>
              </w:rPr>
              <w:t>- UEH cấp toàn bộ kinh phí thu nhập UEH của đơn vị theo số lao động khoa/phòng/ban đơn vị đang quản lý để đơn vị tự phân bổ theo nhu cầu, mục tiêu của đơn vị</w:t>
            </w:r>
          </w:p>
        </w:tc>
      </w:tr>
      <w:tr w:rsidR="002B0FBB" w:rsidRPr="002552E7" w:rsidTr="00D01951">
        <w:trPr>
          <w:trHeight w:val="240"/>
        </w:trPr>
        <w:tc>
          <w:tcPr>
            <w:tcW w:w="720" w:type="dxa"/>
            <w:tcBorders>
              <w:top w:val="single" w:sz="4" w:space="0" w:color="auto"/>
              <w:bottom w:val="single" w:sz="4" w:space="0" w:color="auto"/>
            </w:tcBorders>
          </w:tcPr>
          <w:p w:rsidR="002B0FBB" w:rsidRPr="00866B94" w:rsidRDefault="002B0FBB" w:rsidP="00D01951">
            <w:pPr>
              <w:pStyle w:val="ListParagraph"/>
              <w:numPr>
                <w:ilvl w:val="0"/>
                <w:numId w:val="39"/>
              </w:numPr>
              <w:spacing w:before="60" w:after="60" w:line="240" w:lineRule="auto"/>
              <w:ind w:left="432"/>
              <w:rPr>
                <w:rFonts w:ascii="Times New Roman" w:hAnsi="Times New Roman" w:cs="Times New Roman"/>
                <w:b/>
              </w:rPr>
            </w:pPr>
          </w:p>
        </w:tc>
        <w:tc>
          <w:tcPr>
            <w:tcW w:w="3240" w:type="dxa"/>
            <w:tcBorders>
              <w:top w:val="single" w:sz="4" w:space="0" w:color="auto"/>
              <w:bottom w:val="single" w:sz="4" w:space="0" w:color="auto"/>
            </w:tcBorders>
          </w:tcPr>
          <w:p w:rsidR="002B0FBB" w:rsidRPr="00866B94" w:rsidRDefault="002F0159" w:rsidP="00FB5D0C">
            <w:pPr>
              <w:spacing w:before="60" w:after="60"/>
              <w:rPr>
                <w:b/>
                <w:sz w:val="22"/>
                <w:szCs w:val="22"/>
              </w:rPr>
            </w:pPr>
            <w:r>
              <w:rPr>
                <w:b/>
                <w:sz w:val="22"/>
                <w:szCs w:val="22"/>
              </w:rPr>
              <w:t>Bổ sung Điều 26, phục lục số 4</w:t>
            </w:r>
            <w:r w:rsidR="00D01951">
              <w:rPr>
                <w:b/>
                <w:sz w:val="22"/>
                <w:szCs w:val="22"/>
              </w:rPr>
              <w:t xml:space="preserve">: </w:t>
            </w:r>
            <w:r w:rsidR="002B0FBB">
              <w:rPr>
                <w:b/>
                <w:sz w:val="22"/>
                <w:szCs w:val="22"/>
              </w:rPr>
              <w:t>Tăng cường kết nối với doanh nghiệp, chuyên gia trong chương trình đào tạo</w:t>
            </w:r>
          </w:p>
        </w:tc>
        <w:tc>
          <w:tcPr>
            <w:tcW w:w="4320" w:type="dxa"/>
            <w:tcBorders>
              <w:top w:val="single" w:sz="4" w:space="0" w:color="auto"/>
              <w:bottom w:val="single" w:sz="4" w:space="0" w:color="auto"/>
            </w:tcBorders>
          </w:tcPr>
          <w:p w:rsidR="002B0FBB" w:rsidRPr="005F599E" w:rsidRDefault="002B0FBB" w:rsidP="00FB5D0C">
            <w:pPr>
              <w:spacing w:before="60" w:after="60"/>
              <w:rPr>
                <w:sz w:val="22"/>
                <w:szCs w:val="22"/>
              </w:rPr>
            </w:pPr>
          </w:p>
        </w:tc>
        <w:tc>
          <w:tcPr>
            <w:tcW w:w="5670" w:type="dxa"/>
            <w:tcBorders>
              <w:top w:val="single" w:sz="4" w:space="0" w:color="auto"/>
              <w:bottom w:val="single" w:sz="4" w:space="0" w:color="auto"/>
            </w:tcBorders>
          </w:tcPr>
          <w:p w:rsidR="002B0FBB" w:rsidRPr="005F599E" w:rsidRDefault="00C70834">
            <w:pPr>
              <w:spacing w:before="60" w:after="60"/>
              <w:jc w:val="both"/>
              <w:rPr>
                <w:sz w:val="22"/>
                <w:szCs w:val="22"/>
              </w:rPr>
            </w:pPr>
            <w:r w:rsidRPr="005F599E">
              <w:rPr>
                <w:sz w:val="22"/>
                <w:szCs w:val="22"/>
              </w:rPr>
              <w:t>1.</w:t>
            </w:r>
            <w:r w:rsidR="002B0FBB" w:rsidRPr="005F599E">
              <w:rPr>
                <w:sz w:val="22"/>
                <w:szCs w:val="22"/>
              </w:rPr>
              <w:t xml:space="preserve"> Các môn học </w:t>
            </w:r>
            <w:r w:rsidR="00CF7F7B" w:rsidRPr="005F599E">
              <w:rPr>
                <w:sz w:val="22"/>
                <w:szCs w:val="22"/>
              </w:rPr>
              <w:t>có thể</w:t>
            </w:r>
            <w:r w:rsidR="002B0FBB" w:rsidRPr="005F599E">
              <w:rPr>
                <w:sz w:val="22"/>
                <w:szCs w:val="22"/>
              </w:rPr>
              <w:t xml:space="preserve"> mời chuyên gia </w:t>
            </w:r>
            <w:r w:rsidR="006F63A4" w:rsidRPr="005F599E">
              <w:rPr>
                <w:sz w:val="22"/>
                <w:szCs w:val="22"/>
              </w:rPr>
              <w:t xml:space="preserve">từ doanh nghiệp, tổ chức liên quan </w:t>
            </w:r>
            <w:r w:rsidR="002B0FBB" w:rsidRPr="005F599E">
              <w:rPr>
                <w:sz w:val="22"/>
                <w:szCs w:val="22"/>
              </w:rPr>
              <w:t>đến báo cáo chuyên đề, ngoại khóa l</w:t>
            </w:r>
            <w:r w:rsidR="00CF7F7B" w:rsidRPr="005F599E">
              <w:rPr>
                <w:sz w:val="22"/>
                <w:szCs w:val="22"/>
              </w:rPr>
              <w:t>iên quan đến nội dung giảng dạy:</w:t>
            </w:r>
          </w:p>
          <w:p w:rsidR="002B0FBB" w:rsidRPr="005F599E" w:rsidRDefault="002B0FBB">
            <w:pPr>
              <w:spacing w:before="60" w:after="60"/>
              <w:jc w:val="both"/>
              <w:rPr>
                <w:sz w:val="22"/>
                <w:szCs w:val="22"/>
              </w:rPr>
            </w:pPr>
            <w:r w:rsidRPr="005F599E">
              <w:rPr>
                <w:sz w:val="22"/>
                <w:szCs w:val="22"/>
              </w:rPr>
              <w:t>+ Thù lao</w:t>
            </w:r>
            <w:r w:rsidR="00C70834" w:rsidRPr="005F599E">
              <w:rPr>
                <w:sz w:val="22"/>
                <w:szCs w:val="22"/>
              </w:rPr>
              <w:t xml:space="preserve"> báo cáo (sau thuế)</w:t>
            </w:r>
            <w:r w:rsidRPr="005F599E">
              <w:rPr>
                <w:sz w:val="22"/>
                <w:szCs w:val="22"/>
              </w:rPr>
              <w:t>: 1.500.000đ/buổi (Đại học); 1.9</w:t>
            </w:r>
            <w:r w:rsidR="00C70834" w:rsidRPr="005F599E">
              <w:rPr>
                <w:sz w:val="22"/>
                <w:szCs w:val="22"/>
              </w:rPr>
              <w:t>5</w:t>
            </w:r>
            <w:r w:rsidRPr="005F599E">
              <w:rPr>
                <w:sz w:val="22"/>
                <w:szCs w:val="22"/>
              </w:rPr>
              <w:t>0.000/buổi (SĐH)</w:t>
            </w:r>
            <w:r w:rsidR="006F63A4" w:rsidRPr="005F599E">
              <w:rPr>
                <w:sz w:val="22"/>
                <w:szCs w:val="22"/>
              </w:rPr>
              <w:t>. Lưu ý không phân biệt học hàm, học vị.</w:t>
            </w:r>
          </w:p>
          <w:p w:rsidR="002B0FBB" w:rsidRPr="005F599E" w:rsidRDefault="002B0FBB">
            <w:pPr>
              <w:spacing w:before="60" w:after="60"/>
              <w:jc w:val="both"/>
              <w:rPr>
                <w:sz w:val="22"/>
                <w:szCs w:val="22"/>
              </w:rPr>
            </w:pPr>
            <w:r w:rsidRPr="005F599E">
              <w:rPr>
                <w:sz w:val="22"/>
                <w:szCs w:val="22"/>
              </w:rPr>
              <w:t xml:space="preserve">+ GV </w:t>
            </w:r>
            <w:r w:rsidR="00C70834" w:rsidRPr="005F599E">
              <w:rPr>
                <w:sz w:val="22"/>
                <w:szCs w:val="22"/>
              </w:rPr>
              <w:t xml:space="preserve">phụ trách môn học </w:t>
            </w:r>
            <w:r w:rsidRPr="005F599E">
              <w:rPr>
                <w:sz w:val="22"/>
                <w:szCs w:val="22"/>
              </w:rPr>
              <w:t>được thanh toán 50% thù lao giảng dạy</w:t>
            </w:r>
            <w:r w:rsidR="006F63A4" w:rsidRPr="005F599E">
              <w:rPr>
                <w:sz w:val="22"/>
                <w:szCs w:val="22"/>
              </w:rPr>
              <w:t xml:space="preserve"> của</w:t>
            </w:r>
            <w:r w:rsidRPr="005F599E">
              <w:rPr>
                <w:sz w:val="22"/>
                <w:szCs w:val="22"/>
              </w:rPr>
              <w:t xml:space="preserve"> buổi học có báo cáo ngoại khóa.</w:t>
            </w:r>
          </w:p>
          <w:p w:rsidR="006F63A4" w:rsidRPr="005F599E" w:rsidRDefault="006F63A4">
            <w:pPr>
              <w:spacing w:before="60" w:after="60"/>
              <w:jc w:val="both"/>
              <w:rPr>
                <w:sz w:val="22"/>
                <w:szCs w:val="22"/>
              </w:rPr>
            </w:pPr>
            <w:r w:rsidRPr="005F599E">
              <w:rPr>
                <w:sz w:val="22"/>
                <w:szCs w:val="22"/>
              </w:rPr>
              <w:t>+ Bộ môn/Phụ trách chương trình đào tạo và trưởng khoa xác nhận nội dung trên.</w:t>
            </w:r>
          </w:p>
          <w:p w:rsidR="002B0FBB" w:rsidRPr="005F599E" w:rsidRDefault="006F63A4" w:rsidP="001D10DA">
            <w:pPr>
              <w:spacing w:before="60" w:after="60"/>
              <w:jc w:val="both"/>
              <w:rPr>
                <w:sz w:val="22"/>
                <w:szCs w:val="22"/>
              </w:rPr>
            </w:pPr>
            <w:r w:rsidRPr="005F599E">
              <w:rPr>
                <w:sz w:val="22"/>
                <w:szCs w:val="22"/>
              </w:rPr>
              <w:t xml:space="preserve">2. Trường hợp chuyên gia tham gia giảng dạy tối thiểu 1/3 số tín chỉ của môn học thì thực hiện </w:t>
            </w:r>
            <w:r w:rsidR="001D10DA" w:rsidRPr="005F599E">
              <w:rPr>
                <w:sz w:val="22"/>
                <w:szCs w:val="22"/>
              </w:rPr>
              <w:t xml:space="preserve">quản lý và </w:t>
            </w:r>
            <w:r w:rsidRPr="005F599E">
              <w:rPr>
                <w:sz w:val="22"/>
                <w:szCs w:val="22"/>
              </w:rPr>
              <w:t xml:space="preserve">thanh toán thù lao theo </w:t>
            </w:r>
            <w:r w:rsidR="001D10DA" w:rsidRPr="005F599E">
              <w:rPr>
                <w:sz w:val="22"/>
                <w:szCs w:val="22"/>
              </w:rPr>
              <w:t xml:space="preserve">Quy định chế độ giảng viên thỉnh giảng và </w:t>
            </w:r>
            <w:r w:rsidRPr="005F599E">
              <w:rPr>
                <w:sz w:val="22"/>
                <w:szCs w:val="22"/>
              </w:rPr>
              <w:t>Quy chế chi tiêu nội bộ</w:t>
            </w:r>
            <w:r w:rsidR="001D10DA" w:rsidRPr="005F599E">
              <w:rPr>
                <w:sz w:val="22"/>
                <w:szCs w:val="22"/>
              </w:rPr>
              <w:t xml:space="preserve"> của UEH</w:t>
            </w:r>
          </w:p>
        </w:tc>
      </w:tr>
    </w:tbl>
    <w:p w:rsidR="003E35ED" w:rsidRDefault="003E35ED"/>
    <w:sectPr w:rsidR="003E35ED" w:rsidSect="00543898">
      <w:footerReference w:type="default" r:id="rId9"/>
      <w:pgSz w:w="15840" w:h="12240" w:orient="landscape"/>
      <w:pgMar w:top="425" w:right="567" w:bottom="301" w:left="1134" w:header="720" w:footer="6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39B0" w:rsidRDefault="008939B0">
      <w:r>
        <w:separator/>
      </w:r>
    </w:p>
  </w:endnote>
  <w:endnote w:type="continuationSeparator" w:id="0">
    <w:p w:rsidR="008939B0" w:rsidRDefault="00893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Vivi">
    <w:panose1 w:val="020B7200000000000000"/>
    <w:charset w:val="00"/>
    <w:family w:val="swiss"/>
    <w:pitch w:val="variable"/>
    <w:sig w:usb0="00000007" w:usb1="00000000" w:usb2="00000000" w:usb3="00000000" w:csb0="00000013" w:csb1="00000000"/>
  </w:font>
  <w:font w:name=".VnMystical">
    <w:panose1 w:val="020B7200000000000000"/>
    <w:charset w:val="00"/>
    <w:family w:val="swiss"/>
    <w:pitch w:val="variable"/>
    <w:sig w:usb0="00000003" w:usb1="00000000" w:usb2="00000000" w:usb3="00000000" w:csb0="00000001" w:csb1="00000000"/>
  </w:font>
  <w:font w:name="Vogu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Bold">
    <w:altName w:val="Times New Roman"/>
    <w:panose1 w:val="00000000000000000000"/>
    <w:charset w:val="00"/>
    <w:family w:val="roman"/>
    <w:notTrueType/>
    <w:pitch w:val="default"/>
  </w:font>
  <w:font w:name="TTE4t00">
    <w:altName w:val="Times New Roman"/>
    <w:panose1 w:val="00000000000000000000"/>
    <w:charset w:val="00"/>
    <w:family w:val="roman"/>
    <w:notTrueType/>
    <w:pitch w:val="default"/>
  </w:font>
  <w:font w:name="TTE2t00">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5664783"/>
      <w:docPartObj>
        <w:docPartGallery w:val="Page Numbers (Bottom of Page)"/>
        <w:docPartUnique/>
      </w:docPartObj>
    </w:sdtPr>
    <w:sdtEndPr>
      <w:rPr>
        <w:noProof/>
      </w:rPr>
    </w:sdtEndPr>
    <w:sdtContent>
      <w:p w:rsidR="002F0159" w:rsidRDefault="002F0159">
        <w:pPr>
          <w:pStyle w:val="Footer"/>
          <w:jc w:val="center"/>
        </w:pPr>
        <w:r>
          <w:fldChar w:fldCharType="begin"/>
        </w:r>
        <w:r>
          <w:instrText xml:space="preserve"> PAGE   \* MERGEFORMAT </w:instrText>
        </w:r>
        <w:r>
          <w:fldChar w:fldCharType="separate"/>
        </w:r>
        <w:r w:rsidR="00476FAF">
          <w:rPr>
            <w:noProof/>
          </w:rPr>
          <w:t>9</w:t>
        </w:r>
        <w:r>
          <w:rPr>
            <w:noProof/>
          </w:rPr>
          <w:fldChar w:fldCharType="end"/>
        </w:r>
      </w:p>
    </w:sdtContent>
  </w:sdt>
  <w:p w:rsidR="002F0159" w:rsidRDefault="002F015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39B0" w:rsidRDefault="008939B0">
      <w:r>
        <w:separator/>
      </w:r>
    </w:p>
  </w:footnote>
  <w:footnote w:type="continuationSeparator" w:id="0">
    <w:p w:rsidR="008939B0" w:rsidRDefault="008939B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3C119E"/>
    <w:multiLevelType w:val="hybridMultilevel"/>
    <w:tmpl w:val="0476A392"/>
    <w:lvl w:ilvl="0" w:tplc="E0EC5A9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C4F26"/>
    <w:multiLevelType w:val="hybridMultilevel"/>
    <w:tmpl w:val="D18EB5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DE57C4"/>
    <w:multiLevelType w:val="hybridMultilevel"/>
    <w:tmpl w:val="6C50B84C"/>
    <w:lvl w:ilvl="0" w:tplc="04090001">
      <w:start w:val="1"/>
      <w:numFmt w:val="bullet"/>
      <w:lvlText w:val=""/>
      <w:lvlJc w:val="left"/>
      <w:pPr>
        <w:ind w:left="720" w:hanging="360"/>
      </w:pPr>
      <w:rPr>
        <w:rFonts w:ascii="Symbol" w:hAnsi="Symbol" w:hint="default"/>
      </w:rPr>
    </w:lvl>
    <w:lvl w:ilvl="1" w:tplc="A6348A08">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7120F5"/>
    <w:multiLevelType w:val="hybridMultilevel"/>
    <w:tmpl w:val="2DCC68E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666A2"/>
    <w:multiLevelType w:val="hybridMultilevel"/>
    <w:tmpl w:val="0186D866"/>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5725E"/>
    <w:multiLevelType w:val="hybridMultilevel"/>
    <w:tmpl w:val="EFF2CDF6"/>
    <w:lvl w:ilvl="0" w:tplc="AF5292D8">
      <w:start w:val="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60392D"/>
    <w:multiLevelType w:val="hybridMultilevel"/>
    <w:tmpl w:val="0186D866"/>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F401AE"/>
    <w:multiLevelType w:val="hybridMultilevel"/>
    <w:tmpl w:val="4BE4F21A"/>
    <w:lvl w:ilvl="0" w:tplc="0409000D">
      <w:start w:val="1"/>
      <w:numFmt w:val="bullet"/>
      <w:lvlText w:val=""/>
      <w:lvlJc w:val="left"/>
      <w:pPr>
        <w:ind w:left="1838" w:hanging="360"/>
      </w:pPr>
      <w:rPr>
        <w:rFonts w:ascii="Wingdings" w:hAnsi="Wingdings" w:hint="default"/>
      </w:rPr>
    </w:lvl>
    <w:lvl w:ilvl="1" w:tplc="04090003" w:tentative="1">
      <w:start w:val="1"/>
      <w:numFmt w:val="bullet"/>
      <w:lvlText w:val="o"/>
      <w:lvlJc w:val="left"/>
      <w:pPr>
        <w:ind w:left="2558" w:hanging="360"/>
      </w:pPr>
      <w:rPr>
        <w:rFonts w:ascii="Courier New" w:hAnsi="Courier New" w:cs="Courier New" w:hint="default"/>
      </w:rPr>
    </w:lvl>
    <w:lvl w:ilvl="2" w:tplc="04090005" w:tentative="1">
      <w:start w:val="1"/>
      <w:numFmt w:val="bullet"/>
      <w:lvlText w:val=""/>
      <w:lvlJc w:val="left"/>
      <w:pPr>
        <w:ind w:left="3278" w:hanging="360"/>
      </w:pPr>
      <w:rPr>
        <w:rFonts w:ascii="Wingdings" w:hAnsi="Wingdings" w:hint="default"/>
      </w:rPr>
    </w:lvl>
    <w:lvl w:ilvl="3" w:tplc="04090001" w:tentative="1">
      <w:start w:val="1"/>
      <w:numFmt w:val="bullet"/>
      <w:lvlText w:val=""/>
      <w:lvlJc w:val="left"/>
      <w:pPr>
        <w:ind w:left="3998" w:hanging="360"/>
      </w:pPr>
      <w:rPr>
        <w:rFonts w:ascii="Symbol" w:hAnsi="Symbol" w:hint="default"/>
      </w:rPr>
    </w:lvl>
    <w:lvl w:ilvl="4" w:tplc="04090003" w:tentative="1">
      <w:start w:val="1"/>
      <w:numFmt w:val="bullet"/>
      <w:lvlText w:val="o"/>
      <w:lvlJc w:val="left"/>
      <w:pPr>
        <w:ind w:left="4718" w:hanging="360"/>
      </w:pPr>
      <w:rPr>
        <w:rFonts w:ascii="Courier New" w:hAnsi="Courier New" w:cs="Courier New" w:hint="default"/>
      </w:rPr>
    </w:lvl>
    <w:lvl w:ilvl="5" w:tplc="04090005" w:tentative="1">
      <w:start w:val="1"/>
      <w:numFmt w:val="bullet"/>
      <w:lvlText w:val=""/>
      <w:lvlJc w:val="left"/>
      <w:pPr>
        <w:ind w:left="5438" w:hanging="360"/>
      </w:pPr>
      <w:rPr>
        <w:rFonts w:ascii="Wingdings" w:hAnsi="Wingdings" w:hint="default"/>
      </w:rPr>
    </w:lvl>
    <w:lvl w:ilvl="6" w:tplc="04090001" w:tentative="1">
      <w:start w:val="1"/>
      <w:numFmt w:val="bullet"/>
      <w:lvlText w:val=""/>
      <w:lvlJc w:val="left"/>
      <w:pPr>
        <w:ind w:left="6158" w:hanging="360"/>
      </w:pPr>
      <w:rPr>
        <w:rFonts w:ascii="Symbol" w:hAnsi="Symbol" w:hint="default"/>
      </w:rPr>
    </w:lvl>
    <w:lvl w:ilvl="7" w:tplc="04090003" w:tentative="1">
      <w:start w:val="1"/>
      <w:numFmt w:val="bullet"/>
      <w:lvlText w:val="o"/>
      <w:lvlJc w:val="left"/>
      <w:pPr>
        <w:ind w:left="6878" w:hanging="360"/>
      </w:pPr>
      <w:rPr>
        <w:rFonts w:ascii="Courier New" w:hAnsi="Courier New" w:cs="Courier New" w:hint="default"/>
      </w:rPr>
    </w:lvl>
    <w:lvl w:ilvl="8" w:tplc="04090005" w:tentative="1">
      <w:start w:val="1"/>
      <w:numFmt w:val="bullet"/>
      <w:lvlText w:val=""/>
      <w:lvlJc w:val="left"/>
      <w:pPr>
        <w:ind w:left="7598" w:hanging="360"/>
      </w:pPr>
      <w:rPr>
        <w:rFonts w:ascii="Wingdings" w:hAnsi="Wingdings" w:hint="default"/>
      </w:rPr>
    </w:lvl>
  </w:abstractNum>
  <w:abstractNum w:abstractNumId="8" w15:restartNumberingAfterBreak="0">
    <w:nsid w:val="1BD56F83"/>
    <w:multiLevelType w:val="hybridMultilevel"/>
    <w:tmpl w:val="E80259A0"/>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640"/>
        </w:tabs>
        <w:ind w:left="640" w:hanging="360"/>
      </w:pPr>
      <w:rPr>
        <w:rFonts w:hint="default"/>
      </w:rPr>
    </w:lvl>
    <w:lvl w:ilvl="2" w:tplc="A6348A08">
      <w:start w:val="1"/>
      <w:numFmt w:val="bullet"/>
      <w:lvlText w:val=""/>
      <w:lvlJc w:val="left"/>
      <w:pPr>
        <w:tabs>
          <w:tab w:val="num" w:pos="1800"/>
        </w:tabs>
        <w:ind w:left="1800" w:hanging="360"/>
      </w:pPr>
      <w:rPr>
        <w:rFonts w:ascii="Symbol" w:hAnsi="Symbol" w:hint="default"/>
      </w:rPr>
    </w:lvl>
    <w:lvl w:ilvl="3" w:tplc="38685F74">
      <w:start w:val="1"/>
      <w:numFmt w:val="bullet"/>
      <w:lvlText w:val="_"/>
      <w:lvlJc w:val="left"/>
      <w:pPr>
        <w:tabs>
          <w:tab w:val="num" w:pos="2520"/>
        </w:tabs>
        <w:ind w:left="2520" w:hanging="360"/>
      </w:pPr>
      <w:rPr>
        <w:rFonts w:ascii="VNI-Vivi" w:hAnsi="VNI-Vivi" w:hint="default"/>
      </w:rPr>
    </w:lvl>
    <w:lvl w:ilvl="4" w:tplc="C8F0297C">
      <w:start w:val="2"/>
      <w:numFmt w:val="decimal"/>
      <w:lvlText w:val="(%5"/>
      <w:lvlJc w:val="left"/>
      <w:pPr>
        <w:tabs>
          <w:tab w:val="num" w:pos="3240"/>
        </w:tabs>
        <w:ind w:left="3240" w:hanging="360"/>
      </w:pPr>
      <w:rPr>
        <w:rFont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25E56AA4"/>
    <w:multiLevelType w:val="hybridMultilevel"/>
    <w:tmpl w:val="0186D866"/>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B46F9F"/>
    <w:multiLevelType w:val="hybridMultilevel"/>
    <w:tmpl w:val="077466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807C7"/>
    <w:multiLevelType w:val="hybridMultilevel"/>
    <w:tmpl w:val="FA066A2C"/>
    <w:lvl w:ilvl="0" w:tplc="AFB068E4">
      <w:numFmt w:val="bullet"/>
      <w:lvlText w:val="-"/>
      <w:lvlJc w:val="left"/>
      <w:pPr>
        <w:ind w:left="720" w:hanging="360"/>
      </w:pPr>
      <w:rPr>
        <w:rFonts w:ascii=".VnMystical" w:eastAsia=".VnMystical" w:hAnsi=".VnMystical" w:cs=".VnMystica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3E4433"/>
    <w:multiLevelType w:val="hybridMultilevel"/>
    <w:tmpl w:val="00CAB09E"/>
    <w:lvl w:ilvl="0" w:tplc="925081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3" w15:restartNumberingAfterBreak="0">
    <w:nsid w:val="31C04156"/>
    <w:multiLevelType w:val="hybridMultilevel"/>
    <w:tmpl w:val="8C760C08"/>
    <w:lvl w:ilvl="0" w:tplc="39584EC0">
      <w:start w:val="1"/>
      <w:numFmt w:val="bullet"/>
      <w:lvlText w:val="-"/>
      <w:lvlJc w:val="left"/>
      <w:pPr>
        <w:ind w:left="1429" w:hanging="360"/>
      </w:pPr>
      <w:rPr>
        <w:rFonts w:ascii="Vogue" w:hAnsi="Vogue"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4" w15:restartNumberingAfterBreak="0">
    <w:nsid w:val="31DC019B"/>
    <w:multiLevelType w:val="hybridMultilevel"/>
    <w:tmpl w:val="4E186918"/>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EB1265"/>
    <w:multiLevelType w:val="hybridMultilevel"/>
    <w:tmpl w:val="9EC80B4A"/>
    <w:lvl w:ilvl="0" w:tplc="0409000D">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354A1235"/>
    <w:multiLevelType w:val="hybridMultilevel"/>
    <w:tmpl w:val="5246CD1C"/>
    <w:lvl w:ilvl="0" w:tplc="0409000F">
      <w:start w:val="1"/>
      <w:numFmt w:val="decimal"/>
      <w:lvlText w:val="%1."/>
      <w:lvlJc w:val="left"/>
      <w:pPr>
        <w:tabs>
          <w:tab w:val="num" w:pos="720"/>
        </w:tabs>
        <w:ind w:left="720" w:hanging="360"/>
      </w:pPr>
    </w:lvl>
    <w:lvl w:ilvl="1" w:tplc="5DF0366A">
      <w:start w:val="1"/>
      <w:numFmt w:val="upperLetter"/>
      <w:lvlText w:val="%2"/>
      <w:lvlJc w:val="left"/>
      <w:pPr>
        <w:tabs>
          <w:tab w:val="num" w:pos="1440"/>
        </w:tabs>
        <w:ind w:left="1440" w:hanging="360"/>
      </w:pPr>
      <w:rPr>
        <w:rFonts w:hint="default"/>
        <w:b w:val="0"/>
        <w:bCs w:val="0"/>
      </w:rPr>
    </w:lvl>
    <w:lvl w:ilvl="2" w:tplc="A6348A08">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9181ED2"/>
    <w:multiLevelType w:val="hybridMultilevel"/>
    <w:tmpl w:val="8926D9D0"/>
    <w:lvl w:ilvl="0" w:tplc="493634DC">
      <w:start w:val="1"/>
      <w:numFmt w:val="bullet"/>
      <w:lvlText w:val=""/>
      <w:lvlJc w:val="left"/>
      <w:pPr>
        <w:tabs>
          <w:tab w:val="num" w:pos="2160"/>
        </w:tabs>
        <w:ind w:left="2160" w:hanging="360"/>
      </w:pPr>
      <w:rPr>
        <w:rFonts w:ascii="Symbol" w:hAnsi="Symbol" w:hint="default"/>
      </w:rPr>
    </w:lvl>
    <w:lvl w:ilvl="1" w:tplc="04090001">
      <w:start w:val="1"/>
      <w:numFmt w:val="bullet"/>
      <w:lvlText w:val=""/>
      <w:lvlJc w:val="left"/>
      <w:pPr>
        <w:tabs>
          <w:tab w:val="num" w:pos="2880"/>
        </w:tabs>
        <w:ind w:left="2880" w:hanging="360"/>
      </w:pPr>
      <w:rPr>
        <w:rFonts w:ascii="Symbol" w:hAnsi="Symbol" w:hint="default"/>
      </w:rPr>
    </w:lvl>
    <w:lvl w:ilvl="2" w:tplc="04090005">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cs="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cs="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8" w15:restartNumberingAfterBreak="0">
    <w:nsid w:val="39303380"/>
    <w:multiLevelType w:val="hybridMultilevel"/>
    <w:tmpl w:val="F4502B6A"/>
    <w:lvl w:ilvl="0" w:tplc="C10CA600">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BB52A2"/>
    <w:multiLevelType w:val="hybridMultilevel"/>
    <w:tmpl w:val="ADD2F2AE"/>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D582888"/>
    <w:multiLevelType w:val="hybridMultilevel"/>
    <w:tmpl w:val="0186D866"/>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9D7830"/>
    <w:multiLevelType w:val="hybridMultilevel"/>
    <w:tmpl w:val="14CAE14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3F2F2AB9"/>
    <w:multiLevelType w:val="hybridMultilevel"/>
    <w:tmpl w:val="7628505C"/>
    <w:lvl w:ilvl="0" w:tplc="ECEE09A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F11F50"/>
    <w:multiLevelType w:val="hybridMultilevel"/>
    <w:tmpl w:val="FD5E8B8C"/>
    <w:lvl w:ilvl="0" w:tplc="08CE0810">
      <w:start w:val="1"/>
      <w:numFmt w:val="bullet"/>
      <w:lvlText w:val=""/>
      <w:lvlJc w:val="left"/>
      <w:pPr>
        <w:tabs>
          <w:tab w:val="num" w:pos="920"/>
        </w:tabs>
        <w:ind w:left="920" w:hanging="360"/>
      </w:pPr>
      <w:rPr>
        <w:rFonts w:ascii="Symbol" w:hAnsi="Symbol" w:hint="default"/>
        <w:color w:val="auto"/>
      </w:rPr>
    </w:lvl>
    <w:lvl w:ilvl="1" w:tplc="5B9AA65A">
      <w:start w:val="2"/>
      <w:numFmt w:val="lowerLetter"/>
      <w:lvlText w:val="%2)"/>
      <w:lvlJc w:val="left"/>
      <w:pPr>
        <w:tabs>
          <w:tab w:val="num" w:pos="1640"/>
        </w:tabs>
        <w:ind w:left="1640" w:hanging="360"/>
      </w:pPr>
      <w:rPr>
        <w:rFonts w:hint="default"/>
      </w:rPr>
    </w:lvl>
    <w:lvl w:ilvl="2" w:tplc="04090005">
      <w:start w:val="1"/>
      <w:numFmt w:val="bullet"/>
      <w:lvlText w:val=""/>
      <w:lvlJc w:val="left"/>
      <w:pPr>
        <w:tabs>
          <w:tab w:val="num" w:pos="2360"/>
        </w:tabs>
        <w:ind w:left="2360" w:hanging="360"/>
      </w:pPr>
      <w:rPr>
        <w:rFonts w:ascii="Wingdings" w:hAnsi="Wingdings" w:hint="default"/>
      </w:rPr>
    </w:lvl>
    <w:lvl w:ilvl="3" w:tplc="04090001" w:tentative="1">
      <w:start w:val="1"/>
      <w:numFmt w:val="bullet"/>
      <w:lvlText w:val=""/>
      <w:lvlJc w:val="left"/>
      <w:pPr>
        <w:tabs>
          <w:tab w:val="num" w:pos="3080"/>
        </w:tabs>
        <w:ind w:left="3080" w:hanging="360"/>
      </w:pPr>
      <w:rPr>
        <w:rFonts w:ascii="Symbol" w:hAnsi="Symbol" w:hint="default"/>
      </w:rPr>
    </w:lvl>
    <w:lvl w:ilvl="4" w:tplc="04090003" w:tentative="1">
      <w:start w:val="1"/>
      <w:numFmt w:val="bullet"/>
      <w:lvlText w:val="o"/>
      <w:lvlJc w:val="left"/>
      <w:pPr>
        <w:tabs>
          <w:tab w:val="num" w:pos="3800"/>
        </w:tabs>
        <w:ind w:left="3800" w:hanging="360"/>
      </w:pPr>
      <w:rPr>
        <w:rFonts w:ascii="Courier New" w:hAnsi="Courier New" w:cs="Courier New" w:hint="default"/>
      </w:rPr>
    </w:lvl>
    <w:lvl w:ilvl="5" w:tplc="04090005" w:tentative="1">
      <w:start w:val="1"/>
      <w:numFmt w:val="bullet"/>
      <w:lvlText w:val=""/>
      <w:lvlJc w:val="left"/>
      <w:pPr>
        <w:tabs>
          <w:tab w:val="num" w:pos="4520"/>
        </w:tabs>
        <w:ind w:left="4520" w:hanging="360"/>
      </w:pPr>
      <w:rPr>
        <w:rFonts w:ascii="Wingdings" w:hAnsi="Wingdings" w:hint="default"/>
      </w:rPr>
    </w:lvl>
    <w:lvl w:ilvl="6" w:tplc="04090001" w:tentative="1">
      <w:start w:val="1"/>
      <w:numFmt w:val="bullet"/>
      <w:lvlText w:val=""/>
      <w:lvlJc w:val="left"/>
      <w:pPr>
        <w:tabs>
          <w:tab w:val="num" w:pos="5240"/>
        </w:tabs>
        <w:ind w:left="5240" w:hanging="360"/>
      </w:pPr>
      <w:rPr>
        <w:rFonts w:ascii="Symbol" w:hAnsi="Symbol" w:hint="default"/>
      </w:rPr>
    </w:lvl>
    <w:lvl w:ilvl="7" w:tplc="04090003" w:tentative="1">
      <w:start w:val="1"/>
      <w:numFmt w:val="bullet"/>
      <w:lvlText w:val="o"/>
      <w:lvlJc w:val="left"/>
      <w:pPr>
        <w:tabs>
          <w:tab w:val="num" w:pos="5960"/>
        </w:tabs>
        <w:ind w:left="5960" w:hanging="360"/>
      </w:pPr>
      <w:rPr>
        <w:rFonts w:ascii="Courier New" w:hAnsi="Courier New" w:cs="Courier New" w:hint="default"/>
      </w:rPr>
    </w:lvl>
    <w:lvl w:ilvl="8" w:tplc="04090005" w:tentative="1">
      <w:start w:val="1"/>
      <w:numFmt w:val="bullet"/>
      <w:lvlText w:val=""/>
      <w:lvlJc w:val="left"/>
      <w:pPr>
        <w:tabs>
          <w:tab w:val="num" w:pos="6680"/>
        </w:tabs>
        <w:ind w:left="6680" w:hanging="360"/>
      </w:pPr>
      <w:rPr>
        <w:rFonts w:ascii="Wingdings" w:hAnsi="Wingdings" w:hint="default"/>
      </w:rPr>
    </w:lvl>
  </w:abstractNum>
  <w:abstractNum w:abstractNumId="24" w15:restartNumberingAfterBreak="0">
    <w:nsid w:val="4642040F"/>
    <w:multiLevelType w:val="hybridMultilevel"/>
    <w:tmpl w:val="C7468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CB0B2C"/>
    <w:multiLevelType w:val="hybridMultilevel"/>
    <w:tmpl w:val="A972243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A2077EF"/>
    <w:multiLevelType w:val="hybridMultilevel"/>
    <w:tmpl w:val="B5B2E318"/>
    <w:lvl w:ilvl="0" w:tplc="256279E4">
      <w:start w:val="4"/>
      <w:numFmt w:val="bullet"/>
      <w:lvlText w:val="-"/>
      <w:lvlJc w:val="left"/>
      <w:pPr>
        <w:ind w:left="1069" w:hanging="360"/>
      </w:pPr>
      <w:rPr>
        <w:rFonts w:ascii="Cambria" w:eastAsiaTheme="minorHAnsi" w:hAnsi="Cambria" w:cstheme="majorHAnsi"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7" w15:restartNumberingAfterBreak="0">
    <w:nsid w:val="4B95602D"/>
    <w:multiLevelType w:val="hybridMultilevel"/>
    <w:tmpl w:val="BF4086F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31EE2"/>
    <w:multiLevelType w:val="hybridMultilevel"/>
    <w:tmpl w:val="7D549072"/>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A7E03"/>
    <w:multiLevelType w:val="hybridMultilevel"/>
    <w:tmpl w:val="0BC4D3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55445442"/>
    <w:multiLevelType w:val="hybridMultilevel"/>
    <w:tmpl w:val="CCE8A062"/>
    <w:lvl w:ilvl="0" w:tplc="6B482D22">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72B92"/>
    <w:multiLevelType w:val="hybridMultilevel"/>
    <w:tmpl w:val="0186D866"/>
    <w:lvl w:ilvl="0" w:tplc="BF3E374A">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137A08"/>
    <w:multiLevelType w:val="hybridMultilevel"/>
    <w:tmpl w:val="550ABD82"/>
    <w:lvl w:ilvl="0" w:tplc="3572D81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A4D2D"/>
    <w:multiLevelType w:val="hybridMultilevel"/>
    <w:tmpl w:val="AEC8AD82"/>
    <w:lvl w:ilvl="0" w:tplc="E0EC5A9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C57809"/>
    <w:multiLevelType w:val="hybridMultilevel"/>
    <w:tmpl w:val="712C1C8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71826890"/>
    <w:multiLevelType w:val="hybridMultilevel"/>
    <w:tmpl w:val="90940084"/>
    <w:lvl w:ilvl="0" w:tplc="257C563C">
      <w:numFmt w:val="bullet"/>
      <w:lvlText w:val="-"/>
      <w:lvlJc w:val="left"/>
      <w:pPr>
        <w:ind w:left="45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420F5B"/>
    <w:multiLevelType w:val="hybridMultilevel"/>
    <w:tmpl w:val="DB42079A"/>
    <w:lvl w:ilvl="0" w:tplc="04090001">
      <w:start w:val="1"/>
      <w:numFmt w:val="bullet"/>
      <w:lvlText w:val=""/>
      <w:lvlJc w:val="left"/>
      <w:pPr>
        <w:tabs>
          <w:tab w:val="num" w:pos="1080"/>
        </w:tabs>
        <w:ind w:left="1080" w:hanging="360"/>
      </w:pPr>
      <w:rPr>
        <w:rFonts w:ascii="Symbol" w:hAnsi="Symbol" w:hint="default"/>
      </w:rPr>
    </w:lvl>
    <w:lvl w:ilvl="1" w:tplc="0409000F">
      <w:start w:val="1"/>
      <w:numFmt w:val="decimal"/>
      <w:lvlText w:val="%2."/>
      <w:lvlJc w:val="left"/>
      <w:pPr>
        <w:tabs>
          <w:tab w:val="num" w:pos="1800"/>
        </w:tabs>
        <w:ind w:left="1800" w:hanging="360"/>
      </w:pPr>
      <w:rPr>
        <w:rFont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15:restartNumberingAfterBreak="0">
    <w:nsid w:val="78A35B26"/>
    <w:multiLevelType w:val="hybridMultilevel"/>
    <w:tmpl w:val="35F67A6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7DD3541B"/>
    <w:multiLevelType w:val="hybridMultilevel"/>
    <w:tmpl w:val="B9BCF37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3"/>
  </w:num>
  <w:num w:numId="4">
    <w:abstractNumId w:val="16"/>
  </w:num>
  <w:num w:numId="5">
    <w:abstractNumId w:val="34"/>
  </w:num>
  <w:num w:numId="6">
    <w:abstractNumId w:val="1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4"/>
  </w:num>
  <w:num w:numId="9">
    <w:abstractNumId w:val="5"/>
  </w:num>
  <w:num w:numId="10">
    <w:abstractNumId w:val="3"/>
  </w:num>
  <w:num w:numId="11">
    <w:abstractNumId w:val="14"/>
  </w:num>
  <w:num w:numId="12">
    <w:abstractNumId w:val="7"/>
  </w:num>
  <w:num w:numId="13">
    <w:abstractNumId w:val="13"/>
  </w:num>
  <w:num w:numId="14">
    <w:abstractNumId w:val="26"/>
  </w:num>
  <w:num w:numId="15">
    <w:abstractNumId w:val="12"/>
  </w:num>
  <w:num w:numId="16">
    <w:abstractNumId w:val="32"/>
  </w:num>
  <w:num w:numId="17">
    <w:abstractNumId w:val="24"/>
  </w:num>
  <w:num w:numId="18">
    <w:abstractNumId w:val="23"/>
  </w:num>
  <w:num w:numId="19">
    <w:abstractNumId w:val="38"/>
  </w:num>
  <w:num w:numId="20">
    <w:abstractNumId w:val="8"/>
  </w:num>
  <w:num w:numId="21">
    <w:abstractNumId w:val="30"/>
  </w:num>
  <w:num w:numId="22">
    <w:abstractNumId w:val="19"/>
  </w:num>
  <w:num w:numId="23">
    <w:abstractNumId w:val="11"/>
  </w:num>
  <w:num w:numId="24">
    <w:abstractNumId w:val="35"/>
  </w:num>
  <w:num w:numId="25">
    <w:abstractNumId w:val="17"/>
  </w:num>
  <w:num w:numId="26">
    <w:abstractNumId w:val="36"/>
  </w:num>
  <w:num w:numId="27">
    <w:abstractNumId w:val="22"/>
  </w:num>
  <w:num w:numId="28">
    <w:abstractNumId w:val="18"/>
  </w:num>
  <w:num w:numId="29">
    <w:abstractNumId w:val="28"/>
  </w:num>
  <w:num w:numId="30">
    <w:abstractNumId w:val="27"/>
  </w:num>
  <w:num w:numId="31">
    <w:abstractNumId w:val="15"/>
  </w:num>
  <w:num w:numId="32">
    <w:abstractNumId w:val="10"/>
  </w:num>
  <w:num w:numId="33">
    <w:abstractNumId w:val="29"/>
  </w:num>
  <w:num w:numId="34">
    <w:abstractNumId w:val="9"/>
  </w:num>
  <w:num w:numId="35">
    <w:abstractNumId w:val="6"/>
  </w:num>
  <w:num w:numId="36">
    <w:abstractNumId w:val="31"/>
  </w:num>
  <w:num w:numId="37">
    <w:abstractNumId w:val="20"/>
  </w:num>
  <w:num w:numId="38">
    <w:abstractNumId w:val="37"/>
  </w:num>
  <w:num w:numId="39">
    <w:abstractNumId w:val="21"/>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13AA"/>
    <w:rsid w:val="00017729"/>
    <w:rsid w:val="000413DB"/>
    <w:rsid w:val="00046594"/>
    <w:rsid w:val="00071164"/>
    <w:rsid w:val="000855F8"/>
    <w:rsid w:val="00090FAF"/>
    <w:rsid w:val="000949DD"/>
    <w:rsid w:val="000957A5"/>
    <w:rsid w:val="00096AF9"/>
    <w:rsid w:val="000979FD"/>
    <w:rsid w:val="000A5363"/>
    <w:rsid w:val="000A6C8B"/>
    <w:rsid w:val="000B2B48"/>
    <w:rsid w:val="000B56BC"/>
    <w:rsid w:val="000C25DD"/>
    <w:rsid w:val="000D7F87"/>
    <w:rsid w:val="000E5795"/>
    <w:rsid w:val="000E6659"/>
    <w:rsid w:val="000E7C3D"/>
    <w:rsid w:val="000F3EFD"/>
    <w:rsid w:val="000F6FCD"/>
    <w:rsid w:val="001029DD"/>
    <w:rsid w:val="001144FD"/>
    <w:rsid w:val="00125127"/>
    <w:rsid w:val="00126CEA"/>
    <w:rsid w:val="00132E98"/>
    <w:rsid w:val="00133ADF"/>
    <w:rsid w:val="00136C45"/>
    <w:rsid w:val="0014487F"/>
    <w:rsid w:val="00145A86"/>
    <w:rsid w:val="00150394"/>
    <w:rsid w:val="00160C79"/>
    <w:rsid w:val="00162112"/>
    <w:rsid w:val="001621DB"/>
    <w:rsid w:val="001711BD"/>
    <w:rsid w:val="00187D66"/>
    <w:rsid w:val="0019397F"/>
    <w:rsid w:val="0019631A"/>
    <w:rsid w:val="001A59E8"/>
    <w:rsid w:val="001A69ED"/>
    <w:rsid w:val="001A71B5"/>
    <w:rsid w:val="001B67D4"/>
    <w:rsid w:val="001C70D0"/>
    <w:rsid w:val="001D033B"/>
    <w:rsid w:val="001D10DA"/>
    <w:rsid w:val="001D21A2"/>
    <w:rsid w:val="00204961"/>
    <w:rsid w:val="00205BD2"/>
    <w:rsid w:val="00205F12"/>
    <w:rsid w:val="00215068"/>
    <w:rsid w:val="00225767"/>
    <w:rsid w:val="00226BCB"/>
    <w:rsid w:val="002328F6"/>
    <w:rsid w:val="00232F33"/>
    <w:rsid w:val="00233B3B"/>
    <w:rsid w:val="00243EA7"/>
    <w:rsid w:val="00250D30"/>
    <w:rsid w:val="00253724"/>
    <w:rsid w:val="002552E7"/>
    <w:rsid w:val="00280F5C"/>
    <w:rsid w:val="00285942"/>
    <w:rsid w:val="00290C74"/>
    <w:rsid w:val="002A68A7"/>
    <w:rsid w:val="002B0FBB"/>
    <w:rsid w:val="002B6935"/>
    <w:rsid w:val="002C03A6"/>
    <w:rsid w:val="002C04EE"/>
    <w:rsid w:val="002C40BE"/>
    <w:rsid w:val="002C75A3"/>
    <w:rsid w:val="002D6ED6"/>
    <w:rsid w:val="002E5A5C"/>
    <w:rsid w:val="002F0159"/>
    <w:rsid w:val="002F3EBB"/>
    <w:rsid w:val="003011D9"/>
    <w:rsid w:val="00312AA9"/>
    <w:rsid w:val="0031608D"/>
    <w:rsid w:val="00323004"/>
    <w:rsid w:val="003311E4"/>
    <w:rsid w:val="0034400F"/>
    <w:rsid w:val="003452EF"/>
    <w:rsid w:val="0036667A"/>
    <w:rsid w:val="003832BA"/>
    <w:rsid w:val="003A7ACC"/>
    <w:rsid w:val="003B055B"/>
    <w:rsid w:val="003B23E7"/>
    <w:rsid w:val="003B49E8"/>
    <w:rsid w:val="003C43CA"/>
    <w:rsid w:val="003D070C"/>
    <w:rsid w:val="003E35ED"/>
    <w:rsid w:val="003E4855"/>
    <w:rsid w:val="003F7E34"/>
    <w:rsid w:val="00402E6C"/>
    <w:rsid w:val="004055D6"/>
    <w:rsid w:val="00405C1A"/>
    <w:rsid w:val="00406CBE"/>
    <w:rsid w:val="00421E84"/>
    <w:rsid w:val="0042203F"/>
    <w:rsid w:val="00435DA4"/>
    <w:rsid w:val="004412DE"/>
    <w:rsid w:val="0045486D"/>
    <w:rsid w:val="0046204E"/>
    <w:rsid w:val="0047159D"/>
    <w:rsid w:val="00472B7D"/>
    <w:rsid w:val="00476FAF"/>
    <w:rsid w:val="00477B1F"/>
    <w:rsid w:val="004805AE"/>
    <w:rsid w:val="00497024"/>
    <w:rsid w:val="004B6AD9"/>
    <w:rsid w:val="004C0728"/>
    <w:rsid w:val="004C2CAB"/>
    <w:rsid w:val="004C77F8"/>
    <w:rsid w:val="004D20DC"/>
    <w:rsid w:val="004E6CB5"/>
    <w:rsid w:val="004E7147"/>
    <w:rsid w:val="004E716E"/>
    <w:rsid w:val="004F4579"/>
    <w:rsid w:val="005115C4"/>
    <w:rsid w:val="00512190"/>
    <w:rsid w:val="00516156"/>
    <w:rsid w:val="0051653B"/>
    <w:rsid w:val="00520E3B"/>
    <w:rsid w:val="00526CE5"/>
    <w:rsid w:val="00537128"/>
    <w:rsid w:val="00540CF9"/>
    <w:rsid w:val="0054193A"/>
    <w:rsid w:val="00543898"/>
    <w:rsid w:val="005803DA"/>
    <w:rsid w:val="005B3EF3"/>
    <w:rsid w:val="005B42B5"/>
    <w:rsid w:val="005C4351"/>
    <w:rsid w:val="005D0C3F"/>
    <w:rsid w:val="005E7ED4"/>
    <w:rsid w:val="005F4EBA"/>
    <w:rsid w:val="005F599E"/>
    <w:rsid w:val="005F5B8D"/>
    <w:rsid w:val="0060676D"/>
    <w:rsid w:val="006067F0"/>
    <w:rsid w:val="00610D26"/>
    <w:rsid w:val="006318CD"/>
    <w:rsid w:val="00631B61"/>
    <w:rsid w:val="006361F0"/>
    <w:rsid w:val="00636759"/>
    <w:rsid w:val="0065769B"/>
    <w:rsid w:val="00660BE6"/>
    <w:rsid w:val="0066215D"/>
    <w:rsid w:val="006764F8"/>
    <w:rsid w:val="00681586"/>
    <w:rsid w:val="00682465"/>
    <w:rsid w:val="0068593E"/>
    <w:rsid w:val="006877C7"/>
    <w:rsid w:val="006921D5"/>
    <w:rsid w:val="00694660"/>
    <w:rsid w:val="006B3629"/>
    <w:rsid w:val="006B4951"/>
    <w:rsid w:val="006C43EF"/>
    <w:rsid w:val="006D3886"/>
    <w:rsid w:val="006F63A4"/>
    <w:rsid w:val="007046DB"/>
    <w:rsid w:val="007051CD"/>
    <w:rsid w:val="00705259"/>
    <w:rsid w:val="0071691E"/>
    <w:rsid w:val="007323BD"/>
    <w:rsid w:val="00747356"/>
    <w:rsid w:val="0075116C"/>
    <w:rsid w:val="00756153"/>
    <w:rsid w:val="00757807"/>
    <w:rsid w:val="007728E0"/>
    <w:rsid w:val="00782130"/>
    <w:rsid w:val="007863EA"/>
    <w:rsid w:val="00791B90"/>
    <w:rsid w:val="007A46F9"/>
    <w:rsid w:val="007B49E0"/>
    <w:rsid w:val="007D044F"/>
    <w:rsid w:val="007D6B94"/>
    <w:rsid w:val="008133FB"/>
    <w:rsid w:val="00814CD2"/>
    <w:rsid w:val="00817FAA"/>
    <w:rsid w:val="008330E8"/>
    <w:rsid w:val="00851937"/>
    <w:rsid w:val="0085318B"/>
    <w:rsid w:val="008656DE"/>
    <w:rsid w:val="00866B94"/>
    <w:rsid w:val="00875065"/>
    <w:rsid w:val="00875FB5"/>
    <w:rsid w:val="008809BB"/>
    <w:rsid w:val="00886914"/>
    <w:rsid w:val="00892339"/>
    <w:rsid w:val="008939B0"/>
    <w:rsid w:val="008946AA"/>
    <w:rsid w:val="008B7B58"/>
    <w:rsid w:val="008E3DB6"/>
    <w:rsid w:val="008E5BA4"/>
    <w:rsid w:val="008E71E3"/>
    <w:rsid w:val="008F0F9D"/>
    <w:rsid w:val="008F147E"/>
    <w:rsid w:val="008F1D47"/>
    <w:rsid w:val="008F6665"/>
    <w:rsid w:val="00906DB4"/>
    <w:rsid w:val="00942BA7"/>
    <w:rsid w:val="00972312"/>
    <w:rsid w:val="00972B3D"/>
    <w:rsid w:val="00972C8C"/>
    <w:rsid w:val="009875A6"/>
    <w:rsid w:val="00991F62"/>
    <w:rsid w:val="00995436"/>
    <w:rsid w:val="0099660E"/>
    <w:rsid w:val="00997DB7"/>
    <w:rsid w:val="009A2DE7"/>
    <w:rsid w:val="009A4FAC"/>
    <w:rsid w:val="009A54E8"/>
    <w:rsid w:val="009B4D21"/>
    <w:rsid w:val="009D098C"/>
    <w:rsid w:val="009F215C"/>
    <w:rsid w:val="009F5346"/>
    <w:rsid w:val="00A02833"/>
    <w:rsid w:val="00A059C7"/>
    <w:rsid w:val="00A1495A"/>
    <w:rsid w:val="00A15110"/>
    <w:rsid w:val="00A15FA7"/>
    <w:rsid w:val="00A1655E"/>
    <w:rsid w:val="00A22A55"/>
    <w:rsid w:val="00A31370"/>
    <w:rsid w:val="00A34434"/>
    <w:rsid w:val="00A44DB6"/>
    <w:rsid w:val="00A56F06"/>
    <w:rsid w:val="00A740BD"/>
    <w:rsid w:val="00A77847"/>
    <w:rsid w:val="00A80980"/>
    <w:rsid w:val="00A82245"/>
    <w:rsid w:val="00A825A0"/>
    <w:rsid w:val="00A92D32"/>
    <w:rsid w:val="00AB054C"/>
    <w:rsid w:val="00AB07DC"/>
    <w:rsid w:val="00AB79D8"/>
    <w:rsid w:val="00AC330C"/>
    <w:rsid w:val="00AC33D9"/>
    <w:rsid w:val="00AC7746"/>
    <w:rsid w:val="00AD0B3E"/>
    <w:rsid w:val="00AD5299"/>
    <w:rsid w:val="00AD71DD"/>
    <w:rsid w:val="00AD7D41"/>
    <w:rsid w:val="00AF0AD8"/>
    <w:rsid w:val="00B056F3"/>
    <w:rsid w:val="00B10701"/>
    <w:rsid w:val="00B16AEA"/>
    <w:rsid w:val="00B266C0"/>
    <w:rsid w:val="00B441D5"/>
    <w:rsid w:val="00B45604"/>
    <w:rsid w:val="00B527DE"/>
    <w:rsid w:val="00B53310"/>
    <w:rsid w:val="00B55B98"/>
    <w:rsid w:val="00B63E05"/>
    <w:rsid w:val="00B72CAF"/>
    <w:rsid w:val="00B77D60"/>
    <w:rsid w:val="00B80CA4"/>
    <w:rsid w:val="00B96304"/>
    <w:rsid w:val="00BA1FF7"/>
    <w:rsid w:val="00BA356A"/>
    <w:rsid w:val="00BB24C1"/>
    <w:rsid w:val="00BB5F02"/>
    <w:rsid w:val="00BC5282"/>
    <w:rsid w:val="00BD2369"/>
    <w:rsid w:val="00BD6726"/>
    <w:rsid w:val="00BE1178"/>
    <w:rsid w:val="00BE4A38"/>
    <w:rsid w:val="00BF58E0"/>
    <w:rsid w:val="00BF640E"/>
    <w:rsid w:val="00BF7993"/>
    <w:rsid w:val="00C0770D"/>
    <w:rsid w:val="00C15344"/>
    <w:rsid w:val="00C167B4"/>
    <w:rsid w:val="00C214A9"/>
    <w:rsid w:val="00C26A35"/>
    <w:rsid w:val="00C44F75"/>
    <w:rsid w:val="00C452D1"/>
    <w:rsid w:val="00C47DB2"/>
    <w:rsid w:val="00C52344"/>
    <w:rsid w:val="00C52BAA"/>
    <w:rsid w:val="00C53B4D"/>
    <w:rsid w:val="00C56765"/>
    <w:rsid w:val="00C70834"/>
    <w:rsid w:val="00C75F3D"/>
    <w:rsid w:val="00C83354"/>
    <w:rsid w:val="00C9072B"/>
    <w:rsid w:val="00C92F59"/>
    <w:rsid w:val="00C93E5A"/>
    <w:rsid w:val="00C94411"/>
    <w:rsid w:val="00CA4D8D"/>
    <w:rsid w:val="00CA7951"/>
    <w:rsid w:val="00CB41C8"/>
    <w:rsid w:val="00CD0FE2"/>
    <w:rsid w:val="00CE4ADA"/>
    <w:rsid w:val="00CF1738"/>
    <w:rsid w:val="00CF7F7B"/>
    <w:rsid w:val="00D01951"/>
    <w:rsid w:val="00D137DD"/>
    <w:rsid w:val="00D260FC"/>
    <w:rsid w:val="00D3113C"/>
    <w:rsid w:val="00D32251"/>
    <w:rsid w:val="00D34CF3"/>
    <w:rsid w:val="00D36642"/>
    <w:rsid w:val="00D414A3"/>
    <w:rsid w:val="00D51881"/>
    <w:rsid w:val="00D51BBA"/>
    <w:rsid w:val="00D63F89"/>
    <w:rsid w:val="00D845E4"/>
    <w:rsid w:val="00D8659C"/>
    <w:rsid w:val="00D92FA9"/>
    <w:rsid w:val="00DB0610"/>
    <w:rsid w:val="00DB6F42"/>
    <w:rsid w:val="00DD06C1"/>
    <w:rsid w:val="00DD2362"/>
    <w:rsid w:val="00DF13AA"/>
    <w:rsid w:val="00E2766F"/>
    <w:rsid w:val="00E80A29"/>
    <w:rsid w:val="00E86606"/>
    <w:rsid w:val="00E90DAC"/>
    <w:rsid w:val="00E91EA6"/>
    <w:rsid w:val="00E92558"/>
    <w:rsid w:val="00EA3772"/>
    <w:rsid w:val="00EC3D7B"/>
    <w:rsid w:val="00EC3EFB"/>
    <w:rsid w:val="00ED40B2"/>
    <w:rsid w:val="00EE038F"/>
    <w:rsid w:val="00EE480F"/>
    <w:rsid w:val="00EE70F9"/>
    <w:rsid w:val="00EE719D"/>
    <w:rsid w:val="00EF3261"/>
    <w:rsid w:val="00F05CFB"/>
    <w:rsid w:val="00F11CE4"/>
    <w:rsid w:val="00F1402F"/>
    <w:rsid w:val="00F47415"/>
    <w:rsid w:val="00F47F1B"/>
    <w:rsid w:val="00F63ED9"/>
    <w:rsid w:val="00F91E7C"/>
    <w:rsid w:val="00F95AEE"/>
    <w:rsid w:val="00F95DAB"/>
    <w:rsid w:val="00FA19F6"/>
    <w:rsid w:val="00FA2155"/>
    <w:rsid w:val="00FA4DF1"/>
    <w:rsid w:val="00FB5D0C"/>
    <w:rsid w:val="00FB5F65"/>
    <w:rsid w:val="00FC3DB2"/>
    <w:rsid w:val="00FD655D"/>
    <w:rsid w:val="00FE32FB"/>
    <w:rsid w:val="00FE60E7"/>
    <w:rsid w:val="00FF1C3F"/>
    <w:rsid w:val="00FF7A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1DEEB"/>
  <w15:docId w15:val="{E21A43E3-77DE-4BE7-9106-F054F159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A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DF13AA"/>
    <w:rPr>
      <w:rFonts w:ascii="Times-Bold" w:hAnsi="Times-Bold" w:hint="default"/>
      <w:b/>
      <w:bCs/>
      <w:i w:val="0"/>
      <w:iCs w:val="0"/>
      <w:color w:val="000000"/>
      <w:sz w:val="26"/>
      <w:szCs w:val="26"/>
    </w:rPr>
  </w:style>
  <w:style w:type="character" w:customStyle="1" w:styleId="fontstyle21">
    <w:name w:val="fontstyle21"/>
    <w:basedOn w:val="DefaultParagraphFont"/>
    <w:rsid w:val="00DF13AA"/>
    <w:rPr>
      <w:rFonts w:ascii="TTE4t00" w:hAnsi="TTE4t00" w:hint="default"/>
      <w:b w:val="0"/>
      <w:bCs w:val="0"/>
      <w:i w:val="0"/>
      <w:iCs w:val="0"/>
      <w:color w:val="000000"/>
      <w:sz w:val="26"/>
      <w:szCs w:val="26"/>
    </w:rPr>
  </w:style>
  <w:style w:type="character" w:customStyle="1" w:styleId="fontstyle11">
    <w:name w:val="fontstyle11"/>
    <w:basedOn w:val="DefaultParagraphFont"/>
    <w:rsid w:val="00DF13AA"/>
    <w:rPr>
      <w:rFonts w:ascii="TTE2t00" w:hAnsi="TTE2t00" w:hint="default"/>
      <w:b w:val="0"/>
      <w:bCs w:val="0"/>
      <w:i w:val="0"/>
      <w:iCs w:val="0"/>
      <w:color w:val="000000"/>
      <w:sz w:val="24"/>
      <w:szCs w:val="24"/>
    </w:rPr>
  </w:style>
  <w:style w:type="paragraph" w:styleId="ListParagraph">
    <w:name w:val="List Paragraph"/>
    <w:basedOn w:val="Normal"/>
    <w:uiPriority w:val="34"/>
    <w:qFormat/>
    <w:rsid w:val="00DF13AA"/>
    <w:pPr>
      <w:spacing w:after="200" w:line="276" w:lineRule="auto"/>
      <w:ind w:left="720"/>
      <w:contextualSpacing/>
    </w:pPr>
    <w:rPr>
      <w:rFonts w:asciiTheme="minorHAnsi" w:eastAsiaTheme="minorHAnsi" w:hAnsiTheme="minorHAnsi" w:cstheme="minorBidi"/>
      <w:sz w:val="22"/>
      <w:szCs w:val="22"/>
    </w:rPr>
  </w:style>
  <w:style w:type="paragraph" w:styleId="Footer">
    <w:name w:val="footer"/>
    <w:basedOn w:val="Normal"/>
    <w:link w:val="FooterChar"/>
    <w:uiPriority w:val="99"/>
    <w:unhideWhenUsed/>
    <w:rsid w:val="00DF13AA"/>
    <w:pPr>
      <w:tabs>
        <w:tab w:val="center" w:pos="4680"/>
        <w:tab w:val="right" w:pos="9360"/>
      </w:tabs>
    </w:pPr>
  </w:style>
  <w:style w:type="character" w:customStyle="1" w:styleId="FooterChar">
    <w:name w:val="Footer Char"/>
    <w:basedOn w:val="DefaultParagraphFont"/>
    <w:link w:val="Footer"/>
    <w:uiPriority w:val="99"/>
    <w:rsid w:val="00DF13AA"/>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0949DD"/>
    <w:rPr>
      <w:rFonts w:ascii="Tahoma" w:hAnsi="Tahoma" w:cs="Tahoma"/>
      <w:sz w:val="16"/>
      <w:szCs w:val="16"/>
    </w:rPr>
  </w:style>
  <w:style w:type="character" w:customStyle="1" w:styleId="BalloonTextChar">
    <w:name w:val="Balloon Text Char"/>
    <w:basedOn w:val="DefaultParagraphFont"/>
    <w:link w:val="BalloonText"/>
    <w:uiPriority w:val="99"/>
    <w:semiHidden/>
    <w:rsid w:val="000949DD"/>
    <w:rPr>
      <w:rFonts w:ascii="Tahoma" w:eastAsia="Times New Roman" w:hAnsi="Tahoma" w:cs="Tahoma"/>
      <w:sz w:val="16"/>
      <w:szCs w:val="16"/>
    </w:rPr>
  </w:style>
  <w:style w:type="paragraph" w:styleId="BodyTextIndent2">
    <w:name w:val="Body Text Indent 2"/>
    <w:basedOn w:val="Normal"/>
    <w:link w:val="BodyTextIndent2Char"/>
    <w:rsid w:val="00660BE6"/>
    <w:pPr>
      <w:ind w:firstLine="720"/>
      <w:jc w:val="both"/>
    </w:pPr>
    <w:rPr>
      <w:rFonts w:ascii="VNI-Times" w:hAnsi="VNI-Times"/>
      <w:sz w:val="26"/>
      <w:szCs w:val="20"/>
    </w:rPr>
  </w:style>
  <w:style w:type="character" w:customStyle="1" w:styleId="BodyTextIndent2Char">
    <w:name w:val="Body Text Indent 2 Char"/>
    <w:basedOn w:val="DefaultParagraphFont"/>
    <w:link w:val="BodyTextIndent2"/>
    <w:rsid w:val="00660BE6"/>
    <w:rPr>
      <w:rFonts w:ascii="VNI-Times" w:eastAsia="Times New Roman" w:hAnsi="VNI-Times" w:cs="Times New Roman"/>
      <w:sz w:val="26"/>
      <w:szCs w:val="20"/>
    </w:rPr>
  </w:style>
  <w:style w:type="table" w:styleId="TableGrid">
    <w:name w:val="Table Grid"/>
    <w:basedOn w:val="TableNormal"/>
    <w:uiPriority w:val="59"/>
    <w:rsid w:val="009B4D21"/>
    <w:pPr>
      <w:spacing w:after="0" w:line="240" w:lineRule="auto"/>
      <w:ind w:firstLine="454"/>
      <w:jc w:val="both"/>
    </w:pPr>
    <w:rPr>
      <w:rFonts w:asciiTheme="majorHAnsi" w:hAnsiTheme="majorHAnsi" w:cstheme="majorHAnsi"/>
      <w:sz w:val="26"/>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122036">
      <w:bodyDiv w:val="1"/>
      <w:marLeft w:val="0"/>
      <w:marRight w:val="0"/>
      <w:marTop w:val="0"/>
      <w:marBottom w:val="0"/>
      <w:divBdr>
        <w:top w:val="none" w:sz="0" w:space="0" w:color="auto"/>
        <w:left w:val="none" w:sz="0" w:space="0" w:color="auto"/>
        <w:bottom w:val="none" w:sz="0" w:space="0" w:color="auto"/>
        <w:right w:val="none" w:sz="0" w:space="0" w:color="auto"/>
      </w:divBdr>
      <w:divsChild>
        <w:div w:id="707947095">
          <w:marLeft w:val="0"/>
          <w:marRight w:val="0"/>
          <w:marTop w:val="0"/>
          <w:marBottom w:val="0"/>
          <w:divBdr>
            <w:top w:val="none" w:sz="0" w:space="0" w:color="auto"/>
            <w:left w:val="none" w:sz="0" w:space="0" w:color="auto"/>
            <w:bottom w:val="none" w:sz="0" w:space="0" w:color="auto"/>
            <w:right w:val="none" w:sz="0" w:space="0" w:color="auto"/>
          </w:divBdr>
        </w:div>
        <w:div w:id="812986383">
          <w:marLeft w:val="0"/>
          <w:marRight w:val="0"/>
          <w:marTop w:val="0"/>
          <w:marBottom w:val="0"/>
          <w:divBdr>
            <w:top w:val="none" w:sz="0" w:space="0" w:color="auto"/>
            <w:left w:val="none" w:sz="0" w:space="0" w:color="auto"/>
            <w:bottom w:val="none" w:sz="0" w:space="0" w:color="auto"/>
            <w:right w:val="none" w:sz="0" w:space="0" w:color="auto"/>
          </w:divBdr>
        </w:div>
        <w:div w:id="965549534">
          <w:marLeft w:val="0"/>
          <w:marRight w:val="0"/>
          <w:marTop w:val="0"/>
          <w:marBottom w:val="0"/>
          <w:divBdr>
            <w:top w:val="none" w:sz="0" w:space="0" w:color="auto"/>
            <w:left w:val="none" w:sz="0" w:space="0" w:color="auto"/>
            <w:bottom w:val="none" w:sz="0" w:space="0" w:color="auto"/>
            <w:right w:val="none" w:sz="0" w:space="0" w:color="auto"/>
          </w:divBdr>
        </w:div>
        <w:div w:id="1885365447">
          <w:marLeft w:val="0"/>
          <w:marRight w:val="0"/>
          <w:marTop w:val="0"/>
          <w:marBottom w:val="0"/>
          <w:divBdr>
            <w:top w:val="none" w:sz="0" w:space="0" w:color="auto"/>
            <w:left w:val="none" w:sz="0" w:space="0" w:color="auto"/>
            <w:bottom w:val="none" w:sz="0" w:space="0" w:color="auto"/>
            <w:right w:val="none" w:sz="0" w:space="0" w:color="auto"/>
          </w:divBdr>
        </w:div>
        <w:div w:id="9766912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eallslist.weebly.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7FA27-B63B-47CD-B7C4-8928DE644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489</TotalTime>
  <Pages>10</Pages>
  <Words>3181</Words>
  <Characters>18132</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21271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33</cp:revision>
  <cp:lastPrinted>2019-02-12T01:49:00Z</cp:lastPrinted>
  <dcterms:created xsi:type="dcterms:W3CDTF">2019-01-29T01:24:00Z</dcterms:created>
  <dcterms:modified xsi:type="dcterms:W3CDTF">2019-02-15T04:36:00Z</dcterms:modified>
</cp:coreProperties>
</file>